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836" w:rsidRPr="00D33A77" w:rsidRDefault="004E7C8D" w:rsidP="00592836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9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44501" w:rsidRPr="00644501" w:rsidRDefault="00592836" w:rsidP="00644501">
                  <w:pPr>
                    <w:jc w:val="both"/>
                    <w:rPr>
                      <w:sz w:val="20"/>
                      <w:szCs w:val="20"/>
                    </w:rPr>
                  </w:pPr>
                  <w:r w:rsidRPr="00CC5ADC">
                    <w:rPr>
                      <w:sz w:val="20"/>
                      <w:szCs w:val="20"/>
                    </w:rPr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CC5ADC">
                    <w:rPr>
                      <w:sz w:val="20"/>
                      <w:szCs w:val="20"/>
                    </w:rPr>
                    <w:t xml:space="preserve">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CC5ADC">
                    <w:rPr>
                      <w:sz w:val="20"/>
                      <w:szCs w:val="20"/>
                    </w:rPr>
                    <w:t xml:space="preserve">Экономика и </w:t>
                  </w:r>
                  <w:r>
                    <w:rPr>
                      <w:sz w:val="20"/>
                      <w:szCs w:val="20"/>
                    </w:rPr>
                    <w:t>управление народным хозяйством»</w:t>
                  </w:r>
                  <w:r w:rsidRPr="00CC5ADC">
                    <w:rPr>
                      <w:sz w:val="20"/>
                      <w:szCs w:val="20"/>
                    </w:rPr>
                    <w:t xml:space="preserve">, утв. приказом ректора ОмГА от </w:t>
                  </w:r>
                  <w:bookmarkStart w:id="0" w:name="_Hlk108452829"/>
                  <w:bookmarkStart w:id="1" w:name="_Hlk105602957"/>
                  <w:r w:rsidR="00644501" w:rsidRPr="00644501">
                    <w:rPr>
                      <w:sz w:val="20"/>
                      <w:szCs w:val="20"/>
                    </w:rPr>
                    <w:t>28.03.2022 № 28.</w:t>
                  </w:r>
                  <w:bookmarkEnd w:id="0"/>
                </w:p>
                <w:bookmarkEnd w:id="1"/>
                <w:p w:rsidR="00592836" w:rsidRPr="00DD7555" w:rsidRDefault="00592836" w:rsidP="00644501">
                  <w:pPr>
                    <w:jc w:val="both"/>
                  </w:pPr>
                </w:p>
              </w:txbxContent>
            </v:textbox>
          </v:shape>
        </w:pict>
      </w:r>
    </w:p>
    <w:p w:rsidR="00592836" w:rsidRPr="00D33A77" w:rsidRDefault="00592836" w:rsidP="00592836">
      <w:pPr>
        <w:ind w:left="5670"/>
        <w:rPr>
          <w:rFonts w:eastAsia="Courier New"/>
          <w:b/>
          <w:bCs/>
        </w:rPr>
      </w:pPr>
    </w:p>
    <w:p w:rsidR="00592836" w:rsidRPr="00D33A77" w:rsidRDefault="00592836" w:rsidP="00592836">
      <w:pPr>
        <w:ind w:left="5670"/>
        <w:rPr>
          <w:rFonts w:eastAsia="Courier New"/>
          <w:b/>
          <w:bCs/>
        </w:rPr>
      </w:pPr>
    </w:p>
    <w:p w:rsidR="00592836" w:rsidRPr="00D33A77" w:rsidRDefault="00592836" w:rsidP="00592836">
      <w:pPr>
        <w:ind w:left="5670"/>
        <w:rPr>
          <w:rFonts w:eastAsia="Courier New"/>
          <w:b/>
          <w:bCs/>
        </w:rPr>
      </w:pPr>
    </w:p>
    <w:p w:rsidR="00592836" w:rsidRPr="00D33A77" w:rsidRDefault="00592836" w:rsidP="00592836">
      <w:pPr>
        <w:ind w:left="5670"/>
        <w:rPr>
          <w:rFonts w:eastAsia="Courier New"/>
          <w:b/>
          <w:bCs/>
        </w:rPr>
      </w:pPr>
    </w:p>
    <w:p w:rsidR="00592836" w:rsidRDefault="00592836" w:rsidP="00592836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592836" w:rsidRPr="00D33A77" w:rsidRDefault="00592836" w:rsidP="0059283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33A77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592836" w:rsidRPr="00D33A77" w:rsidRDefault="00592836" w:rsidP="00592836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«Омская гуманитарная академия»</w:t>
      </w:r>
    </w:p>
    <w:p w:rsidR="00592836" w:rsidRPr="00D33A77" w:rsidRDefault="00592836" w:rsidP="0059283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3A77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Pr="00D33A77">
        <w:t>Экономики и управления персоналом</w:t>
      </w:r>
      <w:r>
        <w:rPr>
          <w:rFonts w:eastAsia="Courier New"/>
          <w:noProof/>
          <w:lang w:bidi="ru-RU"/>
        </w:rPr>
        <w:t>»</w:t>
      </w:r>
    </w:p>
    <w:p w:rsidR="00592836" w:rsidRPr="00D33A77" w:rsidRDefault="00592836" w:rsidP="0059283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592836" w:rsidRPr="00D33A77" w:rsidRDefault="004E7C8D" w:rsidP="0059283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92836" w:rsidRPr="00C94464" w:rsidRDefault="00592836" w:rsidP="00592836">
                  <w:pPr>
                    <w:jc w:val="center"/>
                  </w:pPr>
                  <w:r w:rsidRPr="00C94464">
                    <w:t>УТВЕРЖДАЮ:</w:t>
                  </w:r>
                </w:p>
                <w:p w:rsidR="00592836" w:rsidRPr="00C94464" w:rsidRDefault="00592836" w:rsidP="00592836">
                  <w:pPr>
                    <w:jc w:val="center"/>
                  </w:pPr>
                  <w:r w:rsidRPr="00C94464">
                    <w:t>Ректор, д.фил.н., профессор</w:t>
                  </w:r>
                </w:p>
                <w:p w:rsidR="00592836" w:rsidRDefault="00592836" w:rsidP="00592836">
                  <w:pPr>
                    <w:jc w:val="center"/>
                  </w:pPr>
                </w:p>
                <w:p w:rsidR="00592836" w:rsidRPr="00C94464" w:rsidRDefault="00592836" w:rsidP="00592836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44501" w:rsidRPr="00644501" w:rsidRDefault="00644501" w:rsidP="00644501">
                  <w:pPr>
                    <w:jc w:val="center"/>
                  </w:pPr>
                  <w:r w:rsidRPr="00644501">
                    <w:t xml:space="preserve">                              </w:t>
                  </w:r>
                  <w:bookmarkStart w:id="2" w:name="_Hlk108450965"/>
                  <w:bookmarkStart w:id="3" w:name="_Hlk108450966"/>
                  <w:bookmarkStart w:id="4" w:name="_Hlk108450967"/>
                  <w:bookmarkStart w:id="5" w:name="_Hlk108450968"/>
                  <w:bookmarkStart w:id="6" w:name="_Hlk108451032"/>
                  <w:bookmarkStart w:id="7" w:name="_Hlk108451033"/>
                  <w:bookmarkStart w:id="8" w:name="_Hlk108451034"/>
                  <w:bookmarkStart w:id="9" w:name="_Hlk108451035"/>
                  <w:bookmarkStart w:id="10" w:name="_Hlk108451094"/>
                  <w:bookmarkStart w:id="11" w:name="_Hlk108451095"/>
                  <w:bookmarkStart w:id="12" w:name="_Hlk108451096"/>
                  <w:bookmarkStart w:id="13" w:name="_Hlk108451097"/>
                  <w:bookmarkStart w:id="14" w:name="_Hlk108451151"/>
                  <w:bookmarkStart w:id="15" w:name="_Hlk108451152"/>
                  <w:bookmarkStart w:id="16" w:name="_Hlk108451153"/>
                  <w:bookmarkStart w:id="17" w:name="_Hlk108451154"/>
                  <w:bookmarkStart w:id="18" w:name="_Hlk108451223"/>
                  <w:bookmarkStart w:id="19" w:name="_Hlk108451224"/>
                  <w:bookmarkStart w:id="20" w:name="_Hlk108451225"/>
                  <w:bookmarkStart w:id="21" w:name="_Hlk108451226"/>
                  <w:bookmarkStart w:id="22" w:name="_Hlk108451307"/>
                  <w:bookmarkStart w:id="23" w:name="_Hlk108451308"/>
                  <w:bookmarkStart w:id="24" w:name="_Hlk108451309"/>
                  <w:bookmarkStart w:id="25" w:name="_Hlk108451310"/>
                  <w:bookmarkStart w:id="26" w:name="_Hlk108451365"/>
                  <w:bookmarkStart w:id="27" w:name="_Hlk108451366"/>
                  <w:bookmarkStart w:id="28" w:name="_Hlk108451367"/>
                  <w:bookmarkStart w:id="29" w:name="_Hlk108451368"/>
                  <w:bookmarkStart w:id="30" w:name="_Hlk108451440"/>
                  <w:bookmarkStart w:id="31" w:name="_Hlk108451441"/>
                  <w:bookmarkStart w:id="32" w:name="_Hlk108451442"/>
                  <w:bookmarkStart w:id="33" w:name="_Hlk108451443"/>
                  <w:bookmarkStart w:id="34" w:name="_Hlk108451499"/>
                  <w:bookmarkStart w:id="35" w:name="_Hlk108451500"/>
                  <w:bookmarkStart w:id="36" w:name="_Hlk108451501"/>
                  <w:bookmarkStart w:id="37" w:name="_Hlk108451502"/>
                  <w:bookmarkStart w:id="38" w:name="_Hlk108451553"/>
                  <w:bookmarkStart w:id="39" w:name="_Hlk108451554"/>
                  <w:bookmarkStart w:id="40" w:name="_Hlk108451555"/>
                  <w:bookmarkStart w:id="41" w:name="_Hlk108451556"/>
                  <w:bookmarkStart w:id="42" w:name="_Hlk108451629"/>
                  <w:bookmarkStart w:id="43" w:name="_Hlk108451630"/>
                  <w:bookmarkStart w:id="44" w:name="_Hlk108451631"/>
                  <w:bookmarkStart w:id="45" w:name="_Hlk108451632"/>
                  <w:bookmarkStart w:id="46" w:name="_Hlk108451675"/>
                  <w:bookmarkStart w:id="47" w:name="_Hlk108451676"/>
                  <w:bookmarkStart w:id="48" w:name="_Hlk108451677"/>
                  <w:bookmarkStart w:id="49" w:name="_Hlk108451678"/>
                  <w:bookmarkStart w:id="50" w:name="_Hlk108451734"/>
                  <w:bookmarkStart w:id="51" w:name="_Hlk108451735"/>
                  <w:bookmarkStart w:id="52" w:name="_Hlk108451736"/>
                  <w:bookmarkStart w:id="53" w:name="_Hlk108451737"/>
                  <w:bookmarkStart w:id="54" w:name="_Hlk108451790"/>
                  <w:bookmarkStart w:id="55" w:name="_Hlk108451791"/>
                  <w:bookmarkStart w:id="56" w:name="_Hlk108451792"/>
                  <w:bookmarkStart w:id="57" w:name="_Hlk108451793"/>
                  <w:bookmarkStart w:id="58" w:name="_Hlk108451844"/>
                  <w:bookmarkStart w:id="59" w:name="_Hlk108451845"/>
                  <w:bookmarkStart w:id="60" w:name="_Hlk108451846"/>
                  <w:bookmarkStart w:id="61" w:name="_Hlk108451847"/>
                  <w:bookmarkStart w:id="62" w:name="_Hlk108451903"/>
                  <w:bookmarkStart w:id="63" w:name="_Hlk108451904"/>
                  <w:bookmarkStart w:id="64" w:name="_Hlk108451905"/>
                  <w:bookmarkStart w:id="65" w:name="_Hlk108451906"/>
                  <w:bookmarkStart w:id="66" w:name="_Hlk108451962"/>
                  <w:bookmarkStart w:id="67" w:name="_Hlk108451963"/>
                  <w:bookmarkStart w:id="68" w:name="_Hlk108451964"/>
                  <w:bookmarkStart w:id="69" w:name="_Hlk108451965"/>
                  <w:bookmarkStart w:id="70" w:name="_Hlk108452020"/>
                  <w:bookmarkStart w:id="71" w:name="_Hlk108452021"/>
                  <w:bookmarkStart w:id="72" w:name="_Hlk108452022"/>
                  <w:bookmarkStart w:id="73" w:name="_Hlk108452023"/>
                  <w:bookmarkStart w:id="74" w:name="_Hlk108452076"/>
                  <w:bookmarkStart w:id="75" w:name="_Hlk108452077"/>
                  <w:bookmarkStart w:id="76" w:name="_Hlk108452078"/>
                  <w:bookmarkStart w:id="77" w:name="_Hlk108452079"/>
                  <w:bookmarkStart w:id="78" w:name="_Hlk108452149"/>
                  <w:bookmarkStart w:id="79" w:name="_Hlk108452150"/>
                  <w:bookmarkStart w:id="80" w:name="_Hlk108452151"/>
                  <w:bookmarkStart w:id="81" w:name="_Hlk108452152"/>
                  <w:bookmarkStart w:id="82" w:name="_Hlk108452202"/>
                  <w:bookmarkStart w:id="83" w:name="_Hlk108452203"/>
                  <w:bookmarkStart w:id="84" w:name="_Hlk108452204"/>
                  <w:bookmarkStart w:id="85" w:name="_Hlk108452205"/>
                  <w:bookmarkStart w:id="86" w:name="_Hlk108452266"/>
                  <w:bookmarkStart w:id="87" w:name="_Hlk108452267"/>
                  <w:bookmarkStart w:id="88" w:name="_Hlk108452268"/>
                  <w:bookmarkStart w:id="89" w:name="_Hlk108452269"/>
                  <w:bookmarkStart w:id="90" w:name="_Hlk108452321"/>
                  <w:bookmarkStart w:id="91" w:name="_Hlk108452322"/>
                  <w:bookmarkStart w:id="92" w:name="_Hlk108452323"/>
                  <w:bookmarkStart w:id="93" w:name="_Hlk108452324"/>
                  <w:bookmarkStart w:id="94" w:name="_Hlk108452372"/>
                  <w:bookmarkStart w:id="95" w:name="_Hlk108452373"/>
                  <w:bookmarkStart w:id="96" w:name="_Hlk108452374"/>
                  <w:bookmarkStart w:id="97" w:name="_Hlk108452375"/>
                  <w:bookmarkStart w:id="98" w:name="_Hlk108452460"/>
                  <w:bookmarkStart w:id="99" w:name="_Hlk108452461"/>
                  <w:bookmarkStart w:id="100" w:name="_Hlk108452462"/>
                  <w:bookmarkStart w:id="101" w:name="_Hlk108452463"/>
                  <w:bookmarkStart w:id="102" w:name="_Hlk108452499"/>
                  <w:bookmarkStart w:id="103" w:name="_Hlk108452500"/>
                  <w:bookmarkStart w:id="104" w:name="_Hlk108452501"/>
                  <w:bookmarkStart w:id="105" w:name="_Hlk108452502"/>
                  <w:bookmarkStart w:id="106" w:name="_Hlk108452548"/>
                  <w:bookmarkStart w:id="107" w:name="_Hlk108452549"/>
                  <w:bookmarkStart w:id="108" w:name="_Hlk108452550"/>
                  <w:bookmarkStart w:id="109" w:name="_Hlk108452551"/>
                  <w:bookmarkStart w:id="110" w:name="_Hlk108452598"/>
                  <w:bookmarkStart w:id="111" w:name="_Hlk108452599"/>
                  <w:bookmarkStart w:id="112" w:name="_Hlk108452600"/>
                  <w:bookmarkStart w:id="113" w:name="_Hlk108452601"/>
                  <w:bookmarkStart w:id="114" w:name="_Hlk108452656"/>
                  <w:bookmarkStart w:id="115" w:name="_Hlk108452657"/>
                  <w:bookmarkStart w:id="116" w:name="_Hlk108452658"/>
                  <w:bookmarkStart w:id="117" w:name="_Hlk108452659"/>
                  <w:bookmarkStart w:id="118" w:name="_Hlk108452775"/>
                  <w:bookmarkStart w:id="119" w:name="_Hlk108452776"/>
                  <w:bookmarkStart w:id="120" w:name="_Hlk108452777"/>
                  <w:bookmarkStart w:id="121" w:name="_Hlk108452778"/>
                  <w:bookmarkStart w:id="122" w:name="_Hlk108452832"/>
                  <w:bookmarkStart w:id="123" w:name="_Hlk108452833"/>
                  <w:bookmarkStart w:id="124" w:name="_Hlk108452834"/>
                  <w:bookmarkStart w:id="125" w:name="_Hlk108452835"/>
                  <w:bookmarkStart w:id="126" w:name="_Hlk108452836"/>
                  <w:bookmarkStart w:id="127" w:name="_Hlk108452837"/>
                  <w:bookmarkStart w:id="128" w:name="_Hlk108452838"/>
                  <w:bookmarkStart w:id="129" w:name="_Hlk108452839"/>
                  <w:bookmarkStart w:id="130" w:name="_Hlk105602983"/>
                  <w:bookmarkStart w:id="131" w:name="_Hlk108452707"/>
                  <w:bookmarkStart w:id="132" w:name="_Hlk108452708"/>
                  <w:bookmarkStart w:id="133" w:name="_Hlk108452709"/>
                  <w:bookmarkStart w:id="134" w:name="_Hlk108452710"/>
                  <w:r w:rsidRPr="00644501"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  <w:bookmarkEnd w:id="93"/>
                  <w:bookmarkEnd w:id="94"/>
                  <w:bookmarkEnd w:id="95"/>
                  <w:bookmarkEnd w:id="96"/>
                  <w:bookmarkEnd w:id="97"/>
                  <w:bookmarkEnd w:id="98"/>
                  <w:bookmarkEnd w:id="99"/>
                  <w:bookmarkEnd w:id="100"/>
                  <w:bookmarkEnd w:id="101"/>
                  <w:bookmarkEnd w:id="102"/>
                  <w:bookmarkEnd w:id="103"/>
                  <w:bookmarkEnd w:id="104"/>
                  <w:bookmarkEnd w:id="105"/>
                  <w:bookmarkEnd w:id="106"/>
                  <w:bookmarkEnd w:id="107"/>
                  <w:bookmarkEnd w:id="108"/>
                  <w:bookmarkEnd w:id="109"/>
                  <w:bookmarkEnd w:id="110"/>
                  <w:bookmarkEnd w:id="111"/>
                  <w:bookmarkEnd w:id="112"/>
                  <w:bookmarkEnd w:id="113"/>
                  <w:bookmarkEnd w:id="114"/>
                  <w:bookmarkEnd w:id="115"/>
                  <w:bookmarkEnd w:id="116"/>
                  <w:bookmarkEnd w:id="117"/>
                  <w:bookmarkEnd w:id="118"/>
                  <w:bookmarkEnd w:id="119"/>
                  <w:bookmarkEnd w:id="120"/>
                  <w:bookmarkEnd w:id="121"/>
                  <w:bookmarkEnd w:id="122"/>
                  <w:bookmarkEnd w:id="123"/>
                  <w:bookmarkEnd w:id="124"/>
                  <w:bookmarkEnd w:id="125"/>
                  <w:bookmarkEnd w:id="126"/>
                  <w:bookmarkEnd w:id="127"/>
                  <w:bookmarkEnd w:id="128"/>
                  <w:bookmarkEnd w:id="129"/>
                  <w:bookmarkEnd w:id="130"/>
                  <w:bookmarkEnd w:id="131"/>
                  <w:bookmarkEnd w:id="132"/>
                  <w:bookmarkEnd w:id="133"/>
                  <w:bookmarkEnd w:id="134"/>
                </w:p>
                <w:p w:rsidR="00592836" w:rsidRPr="00D33A77" w:rsidRDefault="00592836" w:rsidP="00644501">
                  <w:pPr>
                    <w:jc w:val="center"/>
                  </w:pPr>
                </w:p>
              </w:txbxContent>
            </v:textbox>
          </v:shape>
        </w:pict>
      </w:r>
    </w:p>
    <w:p w:rsidR="00592836" w:rsidRPr="00D33A77" w:rsidRDefault="00592836" w:rsidP="0059283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92836" w:rsidRPr="00D33A77" w:rsidRDefault="00592836" w:rsidP="0059283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92836" w:rsidRPr="00D33A77" w:rsidRDefault="00592836" w:rsidP="0059283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92836" w:rsidRPr="00D33A77" w:rsidRDefault="00592836" w:rsidP="0059283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92836" w:rsidRPr="00D33A77" w:rsidRDefault="00592836" w:rsidP="00592836">
      <w:pPr>
        <w:jc w:val="center"/>
        <w:rPr>
          <w:lang w:eastAsia="en-US"/>
        </w:rPr>
      </w:pPr>
    </w:p>
    <w:p w:rsidR="00592836" w:rsidRPr="00D33A77" w:rsidRDefault="00592836" w:rsidP="0059283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92836" w:rsidRPr="00D33A77" w:rsidRDefault="00592836" w:rsidP="0059283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92836" w:rsidRPr="00D33A77" w:rsidRDefault="00592836" w:rsidP="0059283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33A77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592836" w:rsidRPr="00D33A77" w:rsidRDefault="00592836" w:rsidP="00592836">
      <w:pPr>
        <w:tabs>
          <w:tab w:val="left" w:pos="708"/>
        </w:tabs>
        <w:jc w:val="center"/>
        <w:rPr>
          <w:b/>
        </w:rPr>
      </w:pPr>
    </w:p>
    <w:p w:rsidR="00592836" w:rsidRPr="00D33A77" w:rsidRDefault="00592836" w:rsidP="00592836">
      <w:pPr>
        <w:suppressAutoHyphens/>
        <w:jc w:val="center"/>
        <w:rPr>
          <w:bCs/>
          <w:caps/>
          <w:sz w:val="32"/>
          <w:szCs w:val="32"/>
        </w:rPr>
      </w:pPr>
      <w:r w:rsidRPr="00D33A77">
        <w:rPr>
          <w:b/>
          <w:bCs/>
          <w:caps/>
          <w:sz w:val="32"/>
          <w:szCs w:val="32"/>
        </w:rPr>
        <w:t xml:space="preserve">экономика труда </w:t>
      </w:r>
    </w:p>
    <w:p w:rsidR="00592836" w:rsidRPr="00D33A77" w:rsidRDefault="00592836" w:rsidP="00592836">
      <w:pPr>
        <w:suppressAutoHyphens/>
        <w:jc w:val="center"/>
        <w:rPr>
          <w:bCs/>
        </w:rPr>
      </w:pPr>
      <w:r w:rsidRPr="00D33A77">
        <w:rPr>
          <w:bCs/>
        </w:rPr>
        <w:t>Б1.В.ДВ.01.01</w:t>
      </w:r>
    </w:p>
    <w:p w:rsidR="00592836" w:rsidRPr="00D33A77" w:rsidRDefault="00592836" w:rsidP="00592836">
      <w:pPr>
        <w:suppressAutoHyphens/>
        <w:jc w:val="center"/>
        <w:rPr>
          <w:b/>
          <w:bCs/>
        </w:rPr>
      </w:pPr>
    </w:p>
    <w:p w:rsidR="00592836" w:rsidRPr="00D33A77" w:rsidRDefault="00592836" w:rsidP="00592836">
      <w:pPr>
        <w:jc w:val="center"/>
        <w:rPr>
          <w:rFonts w:eastAsia="Calibri"/>
          <w:b/>
          <w:bCs/>
          <w:lang w:eastAsia="en-US"/>
        </w:rPr>
      </w:pPr>
    </w:p>
    <w:p w:rsidR="00592836" w:rsidRPr="00DD3063" w:rsidRDefault="00592836" w:rsidP="00592836">
      <w:pPr>
        <w:ind w:right="1"/>
        <w:contextualSpacing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2836" w:rsidRPr="00DD3063" w:rsidRDefault="00592836" w:rsidP="00592836">
      <w:pPr>
        <w:suppressAutoHyphens/>
        <w:jc w:val="center"/>
      </w:pPr>
      <w:r w:rsidRPr="00DD3063">
        <w:t>программе подготовки научно-педагогических кадров в аспирантуре</w:t>
      </w:r>
    </w:p>
    <w:p w:rsidR="00592836" w:rsidRPr="00DD3063" w:rsidRDefault="00592836" w:rsidP="00592836">
      <w:pPr>
        <w:suppressAutoHyphens/>
        <w:jc w:val="center"/>
      </w:pPr>
      <w:r w:rsidRPr="00DD3063">
        <w:t>по направлению подготовки кадров высшей квалификации</w:t>
      </w:r>
    </w:p>
    <w:p w:rsidR="00592836" w:rsidRPr="00DD3063" w:rsidRDefault="00592836" w:rsidP="00592836">
      <w:pPr>
        <w:suppressAutoHyphens/>
        <w:jc w:val="center"/>
        <w:rPr>
          <w:b/>
        </w:rPr>
      </w:pPr>
    </w:p>
    <w:p w:rsidR="00592836" w:rsidRPr="00DD3063" w:rsidRDefault="00592836" w:rsidP="00592836">
      <w:pPr>
        <w:suppressAutoHyphens/>
        <w:jc w:val="center"/>
        <w:rPr>
          <w:rFonts w:eastAsia="Courier New"/>
          <w:lang w:bidi="ru-RU"/>
        </w:rPr>
      </w:pPr>
      <w:r w:rsidRPr="00DD3063">
        <w:t>Направление подготовки</w:t>
      </w:r>
      <w:r w:rsidRPr="00DD3063">
        <w:rPr>
          <w:b/>
        </w:rPr>
        <w:t xml:space="preserve"> 38.06.01 Экономика</w:t>
      </w:r>
    </w:p>
    <w:p w:rsidR="00592836" w:rsidRPr="00DD3063" w:rsidRDefault="00592836" w:rsidP="00592836">
      <w:pPr>
        <w:suppressAutoHyphens/>
        <w:jc w:val="center"/>
      </w:pPr>
      <w:r w:rsidRPr="00DD3063">
        <w:t>(уровень подготовки кадров высшей квалификации)</w:t>
      </w:r>
    </w:p>
    <w:p w:rsidR="00592836" w:rsidRPr="00DD3063" w:rsidRDefault="00592836" w:rsidP="00592836">
      <w:pPr>
        <w:suppressAutoHyphens/>
        <w:jc w:val="center"/>
        <w:rPr>
          <w:rFonts w:eastAsia="Courier New"/>
          <w:lang w:bidi="ru-RU"/>
        </w:rPr>
      </w:pPr>
    </w:p>
    <w:p w:rsidR="00592836" w:rsidRPr="00DD3063" w:rsidRDefault="00592836" w:rsidP="00592836">
      <w:pPr>
        <w:suppressAutoHyphens/>
        <w:jc w:val="center"/>
        <w:rPr>
          <w:rFonts w:eastAsia="Courier New"/>
          <w:lang w:bidi="ru-RU"/>
        </w:rPr>
      </w:pPr>
    </w:p>
    <w:p w:rsidR="00592836" w:rsidRPr="00DD3063" w:rsidRDefault="00592836" w:rsidP="00592836">
      <w:pPr>
        <w:suppressAutoHyphens/>
        <w:jc w:val="center"/>
        <w:rPr>
          <w:rFonts w:eastAsia="Courier New"/>
          <w:lang w:bidi="ru-RU"/>
        </w:rPr>
      </w:pPr>
    </w:p>
    <w:p w:rsidR="00592836" w:rsidRPr="00DD3063" w:rsidRDefault="00592836" w:rsidP="00592836">
      <w:pPr>
        <w:suppressAutoHyphens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lang w:bidi="ru-RU"/>
        </w:rPr>
        <w:t>«</w:t>
      </w:r>
      <w:r w:rsidRPr="00DD3063">
        <w:rPr>
          <w:b/>
        </w:rP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</w:p>
    <w:p w:rsidR="00592836" w:rsidRPr="00DD3063" w:rsidRDefault="00592836" w:rsidP="00592836">
      <w:pPr>
        <w:suppressAutoHyphens/>
        <w:jc w:val="center"/>
        <w:rPr>
          <w:rFonts w:eastAsia="Courier New"/>
          <w:b/>
          <w:lang w:bidi="ru-RU"/>
        </w:rPr>
      </w:pPr>
    </w:p>
    <w:p w:rsidR="00592836" w:rsidRPr="00DD3063" w:rsidRDefault="00592836" w:rsidP="00592836">
      <w:pPr>
        <w:suppressAutoHyphens/>
        <w:rPr>
          <w:rFonts w:eastAsia="Courier New"/>
          <w:b/>
          <w:lang w:bidi="ru-RU"/>
        </w:rPr>
      </w:pPr>
    </w:p>
    <w:p w:rsidR="00592836" w:rsidRPr="00DD3063" w:rsidRDefault="00592836" w:rsidP="00592836">
      <w:pPr>
        <w:suppressAutoHyphens/>
        <w:rPr>
          <w:rFonts w:eastAsia="Courier New"/>
          <w:b/>
          <w:lang w:bidi="ru-RU"/>
        </w:rPr>
      </w:pPr>
    </w:p>
    <w:p w:rsidR="00592836" w:rsidRPr="00DD3063" w:rsidRDefault="00592836" w:rsidP="00592836">
      <w:pPr>
        <w:suppressAutoHyphens/>
        <w:jc w:val="center"/>
        <w:rPr>
          <w:rFonts w:eastAsia="Courier New"/>
          <w:b/>
          <w:lang w:bidi="ru-RU"/>
        </w:rPr>
      </w:pPr>
      <w:r w:rsidRPr="00DD3063">
        <w:rPr>
          <w:rFonts w:eastAsia="Courier New"/>
          <w:b/>
          <w:lang w:bidi="ru-RU"/>
        </w:rPr>
        <w:t>Виды профессиональной деятельности:</w:t>
      </w:r>
    </w:p>
    <w:p w:rsidR="00592836" w:rsidRPr="00DD3063" w:rsidRDefault="00592836" w:rsidP="00592836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592836" w:rsidRPr="00DD3063" w:rsidRDefault="00592836" w:rsidP="00592836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</w:t>
      </w:r>
    </w:p>
    <w:p w:rsidR="00592836" w:rsidRPr="00DD3063" w:rsidRDefault="00592836" w:rsidP="00592836">
      <w:pPr>
        <w:pStyle w:val="ConsPlusNormal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92836" w:rsidRPr="00DD3063" w:rsidRDefault="00592836" w:rsidP="00592836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92836" w:rsidRPr="00DD3063" w:rsidRDefault="00592836" w:rsidP="00592836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92836" w:rsidRPr="00DD3063" w:rsidRDefault="00592836" w:rsidP="00592836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D3063">
        <w:rPr>
          <w:rFonts w:eastAsia="SimSun"/>
          <w:b/>
          <w:kern w:val="2"/>
          <w:lang w:eastAsia="hi-IN" w:bidi="hi-IN"/>
        </w:rPr>
        <w:t>Для обучающихся:</w:t>
      </w:r>
    </w:p>
    <w:p w:rsidR="00CD3D7F" w:rsidRPr="00670D32" w:rsidRDefault="00CD3D7F" w:rsidP="00CD3D7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70D32">
        <w:rPr>
          <w:rFonts w:eastAsia="SimSun"/>
          <w:kern w:val="2"/>
          <w:lang w:eastAsia="hi-IN" w:bidi="hi-IN"/>
        </w:rPr>
        <w:t>очной формы обучения 20</w:t>
      </w:r>
      <w:r>
        <w:rPr>
          <w:rFonts w:eastAsia="SimSun"/>
          <w:kern w:val="2"/>
          <w:lang w:eastAsia="hi-IN" w:bidi="hi-IN"/>
        </w:rPr>
        <w:t>20</w:t>
      </w:r>
      <w:r w:rsidRPr="00670D32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CD3D7F" w:rsidRPr="00670D32" w:rsidRDefault="00CD3D7F" w:rsidP="00CD3D7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70D32">
        <w:rPr>
          <w:rFonts w:eastAsia="SimSun"/>
          <w:kern w:val="2"/>
          <w:lang w:eastAsia="hi-IN" w:bidi="hi-IN"/>
        </w:rPr>
        <w:t>заочной формы обучения 20</w:t>
      </w:r>
      <w:r>
        <w:rPr>
          <w:rFonts w:eastAsia="SimSun"/>
          <w:kern w:val="2"/>
          <w:lang w:eastAsia="hi-IN" w:bidi="hi-IN"/>
        </w:rPr>
        <w:t>20</w:t>
      </w:r>
      <w:r w:rsidRPr="00670D32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592836" w:rsidRDefault="00592836" w:rsidP="00592836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644501" w:rsidRPr="00644501" w:rsidRDefault="00644501" w:rsidP="00644501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  <w:bookmarkStart w:id="135" w:name="_Hlk108448663"/>
      <w:bookmarkStart w:id="136" w:name="_Hlk108448714"/>
      <w:bookmarkStart w:id="137" w:name="_Hlk108448528"/>
      <w:r w:rsidRPr="00644501">
        <w:rPr>
          <w:rFonts w:eastAsia="SimSun"/>
          <w:color w:val="000000"/>
          <w:kern w:val="2"/>
          <w:lang w:eastAsia="hi-IN" w:bidi="hi-IN"/>
        </w:rPr>
        <w:t>на 2022/2023 учебный год</w:t>
      </w:r>
    </w:p>
    <w:p w:rsidR="00644501" w:rsidRPr="00644501" w:rsidRDefault="00644501" w:rsidP="00644501">
      <w:pPr>
        <w:spacing w:after="200" w:line="276" w:lineRule="auto"/>
        <w:rPr>
          <w:rFonts w:eastAsia="SimSun"/>
          <w:color w:val="000000"/>
          <w:kern w:val="2"/>
          <w:lang w:eastAsia="hi-IN" w:bidi="hi-IN"/>
        </w:rPr>
      </w:pPr>
    </w:p>
    <w:p w:rsidR="00644501" w:rsidRPr="00644501" w:rsidRDefault="00644501" w:rsidP="00644501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  <w:r w:rsidRPr="00644501">
        <w:rPr>
          <w:rFonts w:eastAsia="SimSun"/>
          <w:color w:val="000000"/>
          <w:kern w:val="2"/>
          <w:lang w:eastAsia="hi-IN" w:bidi="hi-IN"/>
        </w:rPr>
        <w:t>Омск 2022</w:t>
      </w:r>
      <w:bookmarkEnd w:id="135"/>
      <w:bookmarkEnd w:id="136"/>
    </w:p>
    <w:bookmarkEnd w:id="137"/>
    <w:p w:rsidR="00BC0742" w:rsidRPr="00A136FB" w:rsidRDefault="00592836" w:rsidP="00BC0742">
      <w:pPr>
        <w:tabs>
          <w:tab w:val="left" w:pos="0"/>
        </w:tabs>
        <w:rPr>
          <w:szCs w:val="28"/>
        </w:rPr>
      </w:pPr>
      <w:r w:rsidRPr="00D33A77">
        <w:br w:type="page"/>
      </w:r>
      <w:r w:rsidR="00BC0742" w:rsidRPr="00A136FB">
        <w:rPr>
          <w:szCs w:val="28"/>
        </w:rPr>
        <w:lastRenderedPageBreak/>
        <w:t>Составитель:</w:t>
      </w:r>
    </w:p>
    <w:p w:rsidR="00BC0742" w:rsidRPr="00A136FB" w:rsidRDefault="00BC0742" w:rsidP="00BC0742">
      <w:pPr>
        <w:tabs>
          <w:tab w:val="left" w:pos="0"/>
        </w:tabs>
        <w:rPr>
          <w:iCs/>
          <w:color w:val="000000"/>
          <w:szCs w:val="28"/>
        </w:rPr>
      </w:pPr>
    </w:p>
    <w:p w:rsidR="00BC0742" w:rsidRPr="00A136FB" w:rsidRDefault="00BC0742" w:rsidP="00BC0742">
      <w:pPr>
        <w:tabs>
          <w:tab w:val="left" w:pos="0"/>
        </w:tabs>
        <w:rPr>
          <w:iCs/>
          <w:szCs w:val="28"/>
        </w:rPr>
      </w:pPr>
      <w:r w:rsidRPr="00A136FB">
        <w:rPr>
          <w:iCs/>
          <w:color w:val="000000"/>
          <w:szCs w:val="28"/>
        </w:rPr>
        <w:t>д.э.н., профессор ___________________/Патласов О.Ю./</w:t>
      </w:r>
    </w:p>
    <w:p w:rsidR="00BC0742" w:rsidRPr="00A136FB" w:rsidRDefault="00BC0742" w:rsidP="00BC0742">
      <w:pPr>
        <w:tabs>
          <w:tab w:val="left" w:pos="0"/>
        </w:tabs>
        <w:rPr>
          <w:szCs w:val="28"/>
        </w:rPr>
      </w:pPr>
    </w:p>
    <w:p w:rsidR="00BC0742" w:rsidRPr="00A136FB" w:rsidRDefault="00BC0742" w:rsidP="00BC0742">
      <w:pPr>
        <w:tabs>
          <w:tab w:val="left" w:pos="0"/>
        </w:tabs>
        <w:rPr>
          <w:szCs w:val="28"/>
        </w:rPr>
      </w:pPr>
      <w:r w:rsidRPr="00A136FB">
        <w:rPr>
          <w:szCs w:val="28"/>
        </w:rPr>
        <w:t>Р</w:t>
      </w:r>
      <w:r>
        <w:rPr>
          <w:szCs w:val="28"/>
        </w:rPr>
        <w:t xml:space="preserve">абочая программа дисциплины одобрена на заседании </w:t>
      </w:r>
      <w:r w:rsidRPr="00A136FB">
        <w:rPr>
          <w:szCs w:val="28"/>
        </w:rPr>
        <w:t xml:space="preserve">кафедры  </w:t>
      </w:r>
      <w:r w:rsidRPr="00A136FB">
        <w:rPr>
          <w:bCs/>
          <w:color w:val="000000"/>
          <w:szCs w:val="28"/>
        </w:rPr>
        <w:t>«Экономики и управления персоналом»</w:t>
      </w:r>
    </w:p>
    <w:p w:rsidR="00BC0742" w:rsidRPr="00A136FB" w:rsidRDefault="00BC0742" w:rsidP="00BC0742">
      <w:pPr>
        <w:tabs>
          <w:tab w:val="left" w:pos="0"/>
        </w:tabs>
        <w:rPr>
          <w:color w:val="FF0000"/>
          <w:szCs w:val="28"/>
        </w:rPr>
      </w:pPr>
    </w:p>
    <w:p w:rsidR="00BC0742" w:rsidRPr="00A136FB" w:rsidRDefault="00BC0742" w:rsidP="00BC0742">
      <w:pPr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>Протокол от 2</w:t>
      </w:r>
      <w:r>
        <w:rPr>
          <w:spacing w:val="-3"/>
          <w:szCs w:val="28"/>
          <w:lang w:eastAsia="en-US"/>
        </w:rPr>
        <w:t>5.03.</w:t>
      </w:r>
      <w:r w:rsidRPr="00A136FB">
        <w:rPr>
          <w:spacing w:val="-3"/>
          <w:szCs w:val="28"/>
          <w:lang w:eastAsia="en-US"/>
        </w:rPr>
        <w:t>202</w:t>
      </w:r>
      <w:r>
        <w:rPr>
          <w:spacing w:val="-3"/>
          <w:szCs w:val="28"/>
          <w:lang w:eastAsia="en-US"/>
        </w:rPr>
        <w:t>2</w:t>
      </w:r>
      <w:r w:rsidRPr="00A136FB">
        <w:rPr>
          <w:spacing w:val="-3"/>
          <w:szCs w:val="28"/>
          <w:lang w:eastAsia="en-US"/>
        </w:rPr>
        <w:t xml:space="preserve">  г.  №  8</w:t>
      </w:r>
    </w:p>
    <w:p w:rsidR="00BC0742" w:rsidRPr="00A136FB" w:rsidRDefault="00BC0742" w:rsidP="00BC0742">
      <w:pPr>
        <w:jc w:val="both"/>
        <w:rPr>
          <w:color w:val="000000"/>
          <w:spacing w:val="-3"/>
          <w:szCs w:val="28"/>
          <w:lang w:eastAsia="en-US"/>
        </w:rPr>
      </w:pPr>
    </w:p>
    <w:p w:rsidR="00BC0742" w:rsidRPr="00A136FB" w:rsidRDefault="00BC0742" w:rsidP="00BC0742">
      <w:pPr>
        <w:jc w:val="both"/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>Зав. кафедрой к.э.н., доцент_________________ /С.М. Ильченко/</w:t>
      </w:r>
    </w:p>
    <w:p w:rsidR="00DF1076" w:rsidRPr="00D33A77" w:rsidRDefault="00BC0742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D33A77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D33A77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D33A77" w:rsidTr="00825138">
        <w:tc>
          <w:tcPr>
            <w:tcW w:w="562" w:type="dxa"/>
            <w:hideMark/>
          </w:tcPr>
          <w:p w:rsidR="005C20F0" w:rsidRPr="00D33A77" w:rsidRDefault="005C20F0" w:rsidP="00330957">
            <w:pPr>
              <w:jc w:val="center"/>
            </w:pPr>
            <w:r w:rsidRPr="00D33A77">
              <w:t>1</w:t>
            </w:r>
          </w:p>
        </w:tc>
        <w:tc>
          <w:tcPr>
            <w:tcW w:w="8080" w:type="dxa"/>
            <w:hideMark/>
          </w:tcPr>
          <w:p w:rsidR="005C20F0" w:rsidRPr="00D33A77" w:rsidRDefault="005C20F0" w:rsidP="00330957">
            <w:pPr>
              <w:jc w:val="both"/>
            </w:pPr>
            <w:r w:rsidRPr="00D33A77">
              <w:t>Наименован</w:t>
            </w:r>
            <w:r w:rsidR="004A68C9" w:rsidRPr="00D33A77">
              <w:t>ие дисциплины</w:t>
            </w: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</w:tr>
      <w:tr w:rsidR="005C20F0" w:rsidRPr="00D33A77" w:rsidTr="00825138">
        <w:tc>
          <w:tcPr>
            <w:tcW w:w="562" w:type="dxa"/>
            <w:hideMark/>
          </w:tcPr>
          <w:p w:rsidR="005C20F0" w:rsidRPr="00D33A77" w:rsidRDefault="005C20F0" w:rsidP="00330957">
            <w:pPr>
              <w:jc w:val="center"/>
            </w:pPr>
            <w:r w:rsidRPr="00D33A77">
              <w:t>2</w:t>
            </w:r>
          </w:p>
        </w:tc>
        <w:tc>
          <w:tcPr>
            <w:tcW w:w="8080" w:type="dxa"/>
            <w:hideMark/>
          </w:tcPr>
          <w:p w:rsidR="005C20F0" w:rsidRPr="00D33A77" w:rsidRDefault="005C20F0" w:rsidP="00330957">
            <w:pPr>
              <w:jc w:val="both"/>
            </w:pPr>
            <w:r w:rsidRPr="00D33A77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</w:tr>
      <w:tr w:rsidR="005C20F0" w:rsidRPr="00D33A77" w:rsidTr="00825138">
        <w:tc>
          <w:tcPr>
            <w:tcW w:w="562" w:type="dxa"/>
            <w:hideMark/>
          </w:tcPr>
          <w:p w:rsidR="005C20F0" w:rsidRPr="00D33A77" w:rsidRDefault="005C20F0" w:rsidP="00330957">
            <w:pPr>
              <w:jc w:val="center"/>
            </w:pPr>
            <w:r w:rsidRPr="00D33A77">
              <w:t>3</w:t>
            </w:r>
          </w:p>
        </w:tc>
        <w:tc>
          <w:tcPr>
            <w:tcW w:w="8080" w:type="dxa"/>
            <w:hideMark/>
          </w:tcPr>
          <w:p w:rsidR="005C20F0" w:rsidRPr="00D33A77" w:rsidRDefault="005C20F0" w:rsidP="00330957">
            <w:pPr>
              <w:jc w:val="both"/>
            </w:pPr>
            <w:r w:rsidRPr="00D33A77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</w:tr>
      <w:tr w:rsidR="005C20F0" w:rsidRPr="00D33A77" w:rsidTr="00825138">
        <w:tc>
          <w:tcPr>
            <w:tcW w:w="562" w:type="dxa"/>
            <w:hideMark/>
          </w:tcPr>
          <w:p w:rsidR="005C20F0" w:rsidRPr="00D33A77" w:rsidRDefault="005C20F0" w:rsidP="00330957">
            <w:pPr>
              <w:jc w:val="center"/>
            </w:pPr>
            <w:r w:rsidRPr="00D33A77">
              <w:t>4</w:t>
            </w:r>
          </w:p>
        </w:tc>
        <w:tc>
          <w:tcPr>
            <w:tcW w:w="8080" w:type="dxa"/>
            <w:hideMark/>
          </w:tcPr>
          <w:p w:rsidR="005C20F0" w:rsidRPr="00D33A77" w:rsidRDefault="005C20F0" w:rsidP="00330957">
            <w:pPr>
              <w:jc w:val="both"/>
              <w:rPr>
                <w:spacing w:val="4"/>
              </w:rPr>
            </w:pPr>
            <w:r w:rsidRPr="00D33A77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</w:tr>
      <w:tr w:rsidR="005C20F0" w:rsidRPr="00D33A77" w:rsidTr="00825138">
        <w:tc>
          <w:tcPr>
            <w:tcW w:w="562" w:type="dxa"/>
            <w:hideMark/>
          </w:tcPr>
          <w:p w:rsidR="005C20F0" w:rsidRPr="00D33A77" w:rsidRDefault="005C20F0" w:rsidP="00330957">
            <w:pPr>
              <w:jc w:val="center"/>
            </w:pPr>
            <w:r w:rsidRPr="00D33A77">
              <w:t>5</w:t>
            </w:r>
          </w:p>
        </w:tc>
        <w:tc>
          <w:tcPr>
            <w:tcW w:w="8080" w:type="dxa"/>
            <w:hideMark/>
          </w:tcPr>
          <w:p w:rsidR="005C20F0" w:rsidRPr="00D33A77" w:rsidRDefault="005C20F0" w:rsidP="00330957">
            <w:pPr>
              <w:jc w:val="both"/>
            </w:pPr>
            <w:r w:rsidRPr="00D33A77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</w:tr>
      <w:tr w:rsidR="005C20F0" w:rsidRPr="00D33A77" w:rsidTr="00825138">
        <w:tc>
          <w:tcPr>
            <w:tcW w:w="562" w:type="dxa"/>
            <w:hideMark/>
          </w:tcPr>
          <w:p w:rsidR="005C20F0" w:rsidRPr="00D33A77" w:rsidRDefault="005C20F0" w:rsidP="00330957">
            <w:pPr>
              <w:jc w:val="center"/>
            </w:pPr>
            <w:r w:rsidRPr="00D33A77">
              <w:t>6</w:t>
            </w:r>
          </w:p>
        </w:tc>
        <w:tc>
          <w:tcPr>
            <w:tcW w:w="8080" w:type="dxa"/>
            <w:hideMark/>
          </w:tcPr>
          <w:p w:rsidR="005C20F0" w:rsidRPr="00D33A77" w:rsidRDefault="005C20F0" w:rsidP="00330957">
            <w:pPr>
              <w:jc w:val="both"/>
            </w:pPr>
            <w:r w:rsidRPr="00D33A77">
              <w:t xml:space="preserve">Перечень учебно-методического обеспечения </w:t>
            </w:r>
            <w:r w:rsidR="001A6533" w:rsidRPr="00D33A77">
              <w:t xml:space="preserve">для </w:t>
            </w:r>
            <w:r w:rsidRPr="00D33A77">
              <w:t>самостоятельной р</w:t>
            </w:r>
            <w:r w:rsidR="004A68C9" w:rsidRPr="00D33A77"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</w:tr>
      <w:tr w:rsidR="005C20F0" w:rsidRPr="00D33A77" w:rsidTr="00825138">
        <w:tc>
          <w:tcPr>
            <w:tcW w:w="562" w:type="dxa"/>
            <w:hideMark/>
          </w:tcPr>
          <w:p w:rsidR="005C20F0" w:rsidRPr="00D33A77" w:rsidRDefault="00DD7555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D33A77" w:rsidRDefault="005C20F0" w:rsidP="00330957">
            <w:pPr>
              <w:jc w:val="both"/>
            </w:pPr>
            <w:r w:rsidRPr="00D33A77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</w:tr>
      <w:tr w:rsidR="005C20F0" w:rsidRPr="00D33A77" w:rsidTr="00825138">
        <w:tc>
          <w:tcPr>
            <w:tcW w:w="562" w:type="dxa"/>
            <w:hideMark/>
          </w:tcPr>
          <w:p w:rsidR="005C20F0" w:rsidRPr="00D33A77" w:rsidRDefault="00DD7555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D33A77" w:rsidRDefault="005C20F0" w:rsidP="00330957">
            <w:pPr>
              <w:jc w:val="both"/>
            </w:pPr>
            <w:r w:rsidRPr="00D33A77">
              <w:t xml:space="preserve">Перечень ресурсов информационно-телекоммуникационной сети </w:t>
            </w:r>
            <w:r w:rsidR="00110FFD">
              <w:t>«</w:t>
            </w:r>
            <w:r w:rsidRPr="00D33A77">
              <w:t>Интернет</w:t>
            </w:r>
            <w:r w:rsidR="00110FFD">
              <w:t>»</w:t>
            </w:r>
            <w:r w:rsidRPr="00D33A77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</w:tr>
      <w:tr w:rsidR="005C20F0" w:rsidRPr="00D33A77" w:rsidTr="00825138">
        <w:tc>
          <w:tcPr>
            <w:tcW w:w="562" w:type="dxa"/>
            <w:hideMark/>
          </w:tcPr>
          <w:p w:rsidR="005C20F0" w:rsidRPr="00D33A77" w:rsidRDefault="00DD7555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D33A77" w:rsidRDefault="005C20F0" w:rsidP="00330957">
            <w:pPr>
              <w:jc w:val="both"/>
            </w:pPr>
            <w:r w:rsidRPr="00D33A77">
              <w:t>Методические указания для обу</w:t>
            </w:r>
            <w:r w:rsidR="004A68C9" w:rsidRPr="00D33A77"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</w:tr>
      <w:tr w:rsidR="005C20F0" w:rsidRPr="00D33A77" w:rsidTr="00825138">
        <w:tc>
          <w:tcPr>
            <w:tcW w:w="562" w:type="dxa"/>
            <w:hideMark/>
          </w:tcPr>
          <w:p w:rsidR="005C20F0" w:rsidRPr="00D33A77" w:rsidRDefault="00DD7555" w:rsidP="00330957">
            <w:pPr>
              <w:jc w:val="center"/>
            </w:pPr>
            <w:r>
              <w:t>10</w:t>
            </w:r>
          </w:p>
        </w:tc>
        <w:tc>
          <w:tcPr>
            <w:tcW w:w="8080" w:type="dxa"/>
            <w:hideMark/>
          </w:tcPr>
          <w:p w:rsidR="005C20F0" w:rsidRPr="00D33A77" w:rsidRDefault="005C20F0" w:rsidP="00330957">
            <w:pPr>
              <w:jc w:val="both"/>
            </w:pPr>
            <w:r w:rsidRPr="00D33A77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</w:tr>
      <w:tr w:rsidR="005C20F0" w:rsidRPr="00D33A77" w:rsidTr="00825138">
        <w:tc>
          <w:tcPr>
            <w:tcW w:w="562" w:type="dxa"/>
            <w:hideMark/>
          </w:tcPr>
          <w:p w:rsidR="005C20F0" w:rsidRPr="00D33A77" w:rsidRDefault="005C20F0" w:rsidP="00DD7555">
            <w:pPr>
              <w:jc w:val="center"/>
            </w:pPr>
            <w:r w:rsidRPr="00D33A77">
              <w:t>1</w:t>
            </w:r>
            <w:r w:rsidR="00DD7555">
              <w:t>1</w:t>
            </w:r>
          </w:p>
        </w:tc>
        <w:tc>
          <w:tcPr>
            <w:tcW w:w="8080" w:type="dxa"/>
            <w:hideMark/>
          </w:tcPr>
          <w:p w:rsidR="005C20F0" w:rsidRPr="00D33A77" w:rsidRDefault="005C20F0" w:rsidP="00330957">
            <w:pPr>
              <w:jc w:val="both"/>
            </w:pPr>
            <w:r w:rsidRPr="00D33A77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33A77" w:rsidRDefault="005C20F0" w:rsidP="00330957">
            <w:pPr>
              <w:jc w:val="center"/>
            </w:pPr>
          </w:p>
        </w:tc>
      </w:tr>
    </w:tbl>
    <w:p w:rsidR="001A6533" w:rsidRPr="00D33A77" w:rsidRDefault="001A6533" w:rsidP="00DF1076">
      <w:pPr>
        <w:spacing w:after="160" w:line="256" w:lineRule="auto"/>
        <w:rPr>
          <w:b/>
        </w:rPr>
      </w:pPr>
    </w:p>
    <w:p w:rsidR="002933E5" w:rsidRPr="00D33A77" w:rsidRDefault="00DF1076" w:rsidP="00644501">
      <w:pPr>
        <w:spacing w:after="160" w:line="256" w:lineRule="auto"/>
        <w:rPr>
          <w:spacing w:val="-3"/>
          <w:lang w:eastAsia="en-US"/>
        </w:rPr>
      </w:pPr>
      <w:r w:rsidRPr="00D33A77">
        <w:rPr>
          <w:b/>
        </w:rPr>
        <w:br w:type="page"/>
      </w:r>
      <w:r w:rsidR="00F570BA" w:rsidRPr="00D33A77">
        <w:rPr>
          <w:b/>
          <w:i/>
          <w:spacing w:val="-3"/>
          <w:lang w:eastAsia="en-US"/>
        </w:rPr>
        <w:lastRenderedPageBreak/>
        <w:t xml:space="preserve"> </w:t>
      </w:r>
      <w:r w:rsidR="002933E5" w:rsidRPr="00D33A77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="002933E5" w:rsidRPr="00D33A77">
        <w:rPr>
          <w:b/>
          <w:i/>
          <w:lang w:eastAsia="en-US"/>
        </w:rPr>
        <w:t>в соответствии с:</w:t>
      </w:r>
    </w:p>
    <w:p w:rsidR="002933E5" w:rsidRPr="00D33A77" w:rsidRDefault="002933E5" w:rsidP="00A76E53">
      <w:pPr>
        <w:ind w:firstLine="709"/>
        <w:jc w:val="both"/>
        <w:rPr>
          <w:lang w:eastAsia="en-US"/>
        </w:rPr>
      </w:pPr>
      <w:r w:rsidRPr="00D33A77">
        <w:rPr>
          <w:lang w:eastAsia="en-US"/>
        </w:rPr>
        <w:t xml:space="preserve">- Федеральным законом Российской Федерации от 29.12.2012 № 273-ФЗ </w:t>
      </w:r>
      <w:r w:rsidR="00110FFD">
        <w:rPr>
          <w:lang w:eastAsia="en-US"/>
        </w:rPr>
        <w:t>«</w:t>
      </w:r>
      <w:r w:rsidRPr="00D33A77">
        <w:rPr>
          <w:lang w:eastAsia="en-US"/>
        </w:rPr>
        <w:t>Об образовании в Российской Федерации</w:t>
      </w:r>
      <w:r w:rsidR="00110FFD">
        <w:rPr>
          <w:lang w:eastAsia="en-US"/>
        </w:rPr>
        <w:t>»</w:t>
      </w:r>
      <w:r w:rsidRPr="00D33A77">
        <w:rPr>
          <w:lang w:eastAsia="en-US"/>
        </w:rPr>
        <w:t>;</w:t>
      </w:r>
    </w:p>
    <w:p w:rsidR="005C20F0" w:rsidRPr="00D33A77" w:rsidRDefault="005C20F0" w:rsidP="00A76E53">
      <w:pPr>
        <w:ind w:firstLine="709"/>
        <w:jc w:val="both"/>
      </w:pPr>
      <w:r w:rsidRPr="00D33A77">
        <w:t xml:space="preserve">- Федеральным государственным образовательным стандартом высшего образования </w:t>
      </w:r>
      <w:r w:rsidR="004A68C9" w:rsidRPr="00D33A77">
        <w:t xml:space="preserve">по направлению подготовки </w:t>
      </w:r>
      <w:r w:rsidR="00AB05DF" w:rsidRPr="00DE45BA">
        <w:rPr>
          <w:b/>
        </w:rPr>
        <w:t>38.06.01 Экономика</w:t>
      </w:r>
      <w:r w:rsidR="00BE78F0" w:rsidRPr="00D33A77">
        <w:t xml:space="preserve"> (уровень подготовки кадров высшей квалификации)</w:t>
      </w:r>
      <w:r w:rsidRPr="00D33A77">
        <w:t xml:space="preserve">, утвержденного </w:t>
      </w:r>
      <w:r w:rsidR="004A68C9" w:rsidRPr="00D33A77">
        <w:t>П</w:t>
      </w:r>
      <w:r w:rsidRPr="00D33A77">
        <w:t xml:space="preserve">риказом Минобрнауки России </w:t>
      </w:r>
      <w:r w:rsidR="004A68C9" w:rsidRPr="00D33A77">
        <w:t xml:space="preserve">от </w:t>
      </w:r>
      <w:r w:rsidR="000B764F">
        <w:t>3</w:t>
      </w:r>
      <w:r w:rsidR="00AE05B1" w:rsidRPr="00D33A77">
        <w:t xml:space="preserve">0.07.2014 № 898 </w:t>
      </w:r>
      <w:r w:rsidR="000F4E93" w:rsidRPr="000F4E93">
        <w:t>(зарегистрирован в Минюсте России 20.08.2014 № 33688)</w:t>
      </w:r>
      <w:r w:rsidR="000F4E93" w:rsidRPr="000F4E93">
        <w:rPr>
          <w:rFonts w:eastAsia="Calibri"/>
          <w:lang w:eastAsia="en-US"/>
        </w:rPr>
        <w:t xml:space="preserve">, </w:t>
      </w:r>
      <w:r w:rsidR="000F4E93" w:rsidRPr="000F4E93">
        <w:t xml:space="preserve">(в ред. </w:t>
      </w:r>
      <w:hyperlink r:id="rId8" w:history="1">
        <w:r w:rsidR="000F4E93" w:rsidRPr="000F4E93">
          <w:t>Приказа</w:t>
        </w:r>
      </w:hyperlink>
      <w:r w:rsidR="000F4E93" w:rsidRPr="000F4E93">
        <w:t xml:space="preserve"> Минобрна</w:t>
      </w:r>
      <w:r w:rsidR="000F4E93">
        <w:t>уки России от 30.04.2015 N 464),</w:t>
      </w:r>
      <w:r w:rsidRPr="00D33A77">
        <w:t xml:space="preserve"> (далее - ФГОС ВО, Федеральный государственный образовательный стандарт высшего образования);</w:t>
      </w:r>
    </w:p>
    <w:p w:rsidR="002933E5" w:rsidRPr="00D33A77" w:rsidRDefault="002933E5" w:rsidP="00A76E53">
      <w:pPr>
        <w:ind w:firstLine="709"/>
        <w:jc w:val="both"/>
        <w:rPr>
          <w:lang w:eastAsia="en-US"/>
        </w:rPr>
      </w:pPr>
      <w:r w:rsidRPr="00D33A77">
        <w:rPr>
          <w:lang w:eastAsia="en-US"/>
        </w:rPr>
        <w:t xml:space="preserve">- </w:t>
      </w:r>
      <w:r w:rsidR="00110FFD">
        <w:rPr>
          <w:lang w:eastAsia="en-US"/>
        </w:rPr>
        <w:t>«</w:t>
      </w:r>
      <w:r w:rsidRPr="00D33A77">
        <w:rPr>
          <w:lang w:eastAsia="en-US"/>
        </w:rPr>
        <w:t xml:space="preserve">Порядка организации и осуществления образовательной деятельности по образовательным программам </w:t>
      </w:r>
      <w:r w:rsidR="00BE78F0" w:rsidRPr="00D33A77">
        <w:t>высшего образования - программам подготовки научно-педагогических кадров в аспирантуре (адъюнктуре)</w:t>
      </w:r>
      <w:r w:rsidR="00110FFD">
        <w:t>»</w:t>
      </w:r>
      <w:r w:rsidRPr="00D33A77">
        <w:rPr>
          <w:lang w:eastAsia="en-US"/>
        </w:rPr>
        <w:t xml:space="preserve">, утвержденного приказом Минобрнауки России </w:t>
      </w:r>
      <w:r w:rsidR="00BE78F0" w:rsidRPr="00D33A77">
        <w:t>от 19.11.2013 N 1259</w:t>
      </w:r>
      <w:r w:rsidR="00BE78F0" w:rsidRPr="00D33A77">
        <w:rPr>
          <w:lang w:eastAsia="en-US"/>
        </w:rPr>
        <w:t xml:space="preserve"> </w:t>
      </w:r>
      <w:r w:rsidRPr="00D33A77">
        <w:rPr>
          <w:lang w:eastAsia="en-US"/>
        </w:rPr>
        <w:t xml:space="preserve">(зарегистрирован Минюстом России </w:t>
      </w:r>
      <w:r w:rsidR="00BE78F0" w:rsidRPr="00D33A77">
        <w:t>28.01.2014</w:t>
      </w:r>
      <w:r w:rsidRPr="00D33A77">
        <w:rPr>
          <w:lang w:eastAsia="en-US"/>
        </w:rPr>
        <w:t xml:space="preserve">, регистрационный № </w:t>
      </w:r>
      <w:r w:rsidR="00BE78F0" w:rsidRPr="00D33A77">
        <w:t>N 31137</w:t>
      </w:r>
      <w:r w:rsidRPr="00D33A77">
        <w:rPr>
          <w:lang w:eastAsia="en-US"/>
        </w:rPr>
        <w:t>, в ред. Приказа Минобрнауки России от</w:t>
      </w:r>
      <w:r w:rsidR="00E60C50" w:rsidRPr="00D33A77">
        <w:rPr>
          <w:lang w:eastAsia="en-US"/>
        </w:rPr>
        <w:t xml:space="preserve"> </w:t>
      </w:r>
      <w:r w:rsidR="00E60C50" w:rsidRPr="00D33A77">
        <w:t>05.04.2016 N 373</w:t>
      </w:r>
      <w:r w:rsidRPr="00D33A77">
        <w:rPr>
          <w:lang w:eastAsia="en-US"/>
        </w:rPr>
        <w:t>) (</w:t>
      </w:r>
      <w:r w:rsidRPr="00D33A77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33A77">
        <w:rPr>
          <w:lang w:eastAsia="en-US"/>
        </w:rPr>
        <w:t>).</w:t>
      </w:r>
    </w:p>
    <w:p w:rsidR="002933E5" w:rsidRPr="00D33A77" w:rsidRDefault="002933E5" w:rsidP="00A76E53">
      <w:pPr>
        <w:ind w:firstLine="709"/>
        <w:jc w:val="both"/>
        <w:rPr>
          <w:lang w:eastAsia="en-US"/>
        </w:rPr>
      </w:pPr>
      <w:r w:rsidRPr="00D33A77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6A74A0">
        <w:rPr>
          <w:lang w:eastAsia="en-US"/>
        </w:rPr>
        <w:t>ЧУ</w:t>
      </w:r>
      <w:r w:rsidR="00BB70FB" w:rsidRPr="00D33A77">
        <w:rPr>
          <w:lang w:eastAsia="en-US"/>
        </w:rPr>
        <w:t xml:space="preserve">ОО ВО </w:t>
      </w:r>
      <w:r w:rsidR="00110FFD">
        <w:rPr>
          <w:lang w:eastAsia="en-US"/>
        </w:rPr>
        <w:t>«</w:t>
      </w:r>
      <w:r w:rsidR="00BB70FB" w:rsidRPr="00D33A77">
        <w:rPr>
          <w:b/>
          <w:lang w:eastAsia="en-US"/>
        </w:rPr>
        <w:t>Омская гуманитарная академия</w:t>
      </w:r>
      <w:r w:rsidR="00110FFD">
        <w:rPr>
          <w:lang w:eastAsia="en-US"/>
        </w:rPr>
        <w:t>»</w:t>
      </w:r>
      <w:r w:rsidR="00BB70FB" w:rsidRPr="00D33A77">
        <w:rPr>
          <w:lang w:eastAsia="en-US"/>
        </w:rPr>
        <w:t xml:space="preserve"> (</w:t>
      </w:r>
      <w:r w:rsidR="00BB70FB" w:rsidRPr="00D33A77">
        <w:rPr>
          <w:i/>
          <w:lang w:eastAsia="en-US"/>
        </w:rPr>
        <w:t>далее – Академия; ОмГА</w:t>
      </w:r>
      <w:r w:rsidR="00BB70FB" w:rsidRPr="00D33A77">
        <w:rPr>
          <w:lang w:eastAsia="en-US"/>
        </w:rPr>
        <w:t>)</w:t>
      </w:r>
      <w:r w:rsidRPr="00D33A77">
        <w:rPr>
          <w:lang w:eastAsia="en-US"/>
        </w:rPr>
        <w:t>:</w:t>
      </w:r>
    </w:p>
    <w:p w:rsidR="00AE05B1" w:rsidRPr="00D33A77" w:rsidRDefault="00AE05B1" w:rsidP="00AE05B1">
      <w:pPr>
        <w:ind w:firstLine="709"/>
        <w:jc w:val="both"/>
        <w:rPr>
          <w:lang w:eastAsia="en-US"/>
        </w:rPr>
      </w:pPr>
      <w:r w:rsidRPr="00D33A77">
        <w:rPr>
          <w:lang w:eastAsia="en-US"/>
        </w:rPr>
        <w:t xml:space="preserve">- </w:t>
      </w:r>
      <w:r w:rsidR="00110FFD">
        <w:rPr>
          <w:lang w:eastAsia="en-US"/>
        </w:rPr>
        <w:t>«</w:t>
      </w:r>
      <w:r w:rsidRPr="00D33A77">
        <w:rPr>
          <w:lang w:eastAsia="en-US"/>
        </w:rPr>
        <w:t xml:space="preserve">Положением о порядке организации и осуществления образовательной деятельности по образовательным программам высшего образования - </w:t>
      </w:r>
      <w:r w:rsidRPr="00D33A77">
        <w:t>программам подготовки научно-педагогических кадров в аспирантуре</w:t>
      </w:r>
      <w:r w:rsidR="00110FFD">
        <w:rPr>
          <w:lang w:eastAsia="en-US"/>
        </w:rPr>
        <w:t>»</w:t>
      </w:r>
      <w:r w:rsidRPr="00D33A77">
        <w:rPr>
          <w:lang w:eastAsia="en-US"/>
        </w:rPr>
        <w:t xml:space="preserve"> (новая редакция),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E05B1" w:rsidRPr="00D33A77" w:rsidRDefault="00AE05B1" w:rsidP="00AE05B1">
      <w:pPr>
        <w:ind w:firstLine="709"/>
        <w:jc w:val="both"/>
        <w:rPr>
          <w:lang w:eastAsia="en-US"/>
        </w:rPr>
      </w:pPr>
      <w:r w:rsidRPr="00D33A77">
        <w:rPr>
          <w:lang w:eastAsia="en-US"/>
        </w:rPr>
        <w:t xml:space="preserve">- </w:t>
      </w:r>
      <w:r w:rsidR="00110FFD">
        <w:rPr>
          <w:lang w:eastAsia="en-US"/>
        </w:rPr>
        <w:t>«</w:t>
      </w:r>
      <w:r w:rsidRPr="00D33A77">
        <w:rPr>
          <w:lang w:eastAsia="en-US"/>
        </w:rPr>
        <w:t>Положением о порядке разработки и утверждения образовательных программ</w:t>
      </w:r>
      <w:r w:rsidR="00110FFD">
        <w:rPr>
          <w:lang w:eastAsia="en-US"/>
        </w:rPr>
        <w:t>»</w:t>
      </w:r>
      <w:r w:rsidRPr="00D33A77">
        <w:rPr>
          <w:lang w:eastAsia="en-US"/>
        </w:rPr>
        <w:t>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E05B1" w:rsidRPr="00D33A77" w:rsidRDefault="00AE05B1" w:rsidP="00AE05B1">
      <w:pPr>
        <w:ind w:firstLine="709"/>
        <w:jc w:val="both"/>
        <w:rPr>
          <w:lang w:eastAsia="en-US"/>
        </w:rPr>
      </w:pPr>
      <w:r w:rsidRPr="00D33A77">
        <w:rPr>
          <w:lang w:eastAsia="en-US"/>
        </w:rPr>
        <w:t xml:space="preserve">- </w:t>
      </w:r>
      <w:r w:rsidR="00110FFD">
        <w:rPr>
          <w:lang w:eastAsia="en-US"/>
        </w:rPr>
        <w:t>«</w:t>
      </w:r>
      <w:r w:rsidRPr="00D33A77">
        <w:rPr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D33A77">
        <w:t>программы подготовки научно-педагогических кадров в аспирантуре</w:t>
      </w:r>
      <w:r w:rsidR="00110FFD">
        <w:rPr>
          <w:lang w:eastAsia="en-US"/>
        </w:rPr>
        <w:t>»</w:t>
      </w:r>
      <w:r w:rsidRPr="00D33A77">
        <w:rPr>
          <w:lang w:eastAsia="en-US"/>
        </w:rPr>
        <w:t xml:space="preserve"> (новая редакция), одобренного на заседании Ученого совета от </w:t>
      </w:r>
      <w:r w:rsidR="00110FFD">
        <w:rPr>
          <w:lang w:eastAsia="en-US"/>
        </w:rPr>
        <w:t>28.08.2017</w:t>
      </w:r>
      <w:r w:rsidRPr="00D33A77">
        <w:rPr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E05B1" w:rsidRDefault="00110FFD" w:rsidP="00AE05B1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="00AE05B1" w:rsidRPr="00D33A77">
        <w:rPr>
          <w:lang w:eastAsia="en-US"/>
        </w:rPr>
        <w:t xml:space="preserve"> </w:t>
      </w:r>
      <w:r>
        <w:rPr>
          <w:lang w:eastAsia="en-US"/>
        </w:rPr>
        <w:t>«</w:t>
      </w:r>
      <w:r w:rsidR="00AE05B1" w:rsidRPr="00D33A77">
        <w:rPr>
          <w:lang w:eastAsia="en-US"/>
        </w:rPr>
        <w:t xml:space="preserve">Положением о порядке разработки и утверждения адаптированных образовательных программ высшего образования – </w:t>
      </w:r>
      <w:r w:rsidR="00AE05B1" w:rsidRPr="00D33A77">
        <w:t>программ подготовки научно-педагогических кадров в аспирантуре</w:t>
      </w:r>
      <w:r w:rsidR="00AE05B1" w:rsidRPr="00D33A77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AE05B1" w:rsidRPr="00D33A77">
        <w:rPr>
          <w:lang w:eastAsia="en-US"/>
        </w:rPr>
        <w:t xml:space="preserve"> (новая редакция), одобренного на заседании Ученого совета от </w:t>
      </w:r>
      <w:r>
        <w:rPr>
          <w:lang w:eastAsia="en-US"/>
        </w:rPr>
        <w:t>28.08.2017</w:t>
      </w:r>
      <w:r w:rsidR="00AE05B1" w:rsidRPr="00D33A77">
        <w:rPr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3D4F0F" w:rsidRPr="00D33A77" w:rsidRDefault="003D4F0F" w:rsidP="00AE05B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D4F0F">
        <w:rPr>
          <w:lang w:eastAsia="en-US"/>
        </w:rPr>
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</w:t>
      </w:r>
    </w:p>
    <w:p w:rsidR="00DF65BF" w:rsidRPr="00644501" w:rsidRDefault="0064079D" w:rsidP="00644501">
      <w:pPr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- </w:t>
      </w:r>
      <w:r w:rsidR="00DF65BF">
        <w:rPr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DF65BF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="00DF65BF">
        <w:rPr>
          <w:b/>
        </w:rPr>
        <w:t xml:space="preserve">38.06.01 Экономика, </w:t>
      </w:r>
      <w:r w:rsidR="00DF65BF">
        <w:t>н</w:t>
      </w:r>
      <w:r w:rsidR="00DF65BF">
        <w:rPr>
          <w:rFonts w:eastAsia="Courier New"/>
          <w:lang w:bidi="ru-RU"/>
        </w:rPr>
        <w:t>аправленность программы «</w:t>
      </w:r>
      <w:r w:rsidR="00DF65BF">
        <w:t>Экономика и управление народным хозяйством</w:t>
      </w:r>
      <w:r w:rsidR="00DF65BF">
        <w:rPr>
          <w:rFonts w:eastAsia="Courier New"/>
          <w:lang w:bidi="ru-RU"/>
        </w:rPr>
        <w:t>»</w:t>
      </w:r>
      <w:r w:rsidR="00DF65BF">
        <w:t xml:space="preserve">; </w:t>
      </w:r>
      <w:r w:rsidR="00DF65BF">
        <w:rPr>
          <w:lang w:eastAsia="en-US"/>
        </w:rPr>
        <w:t xml:space="preserve">форма обучения – очная на </w:t>
      </w:r>
      <w:bookmarkStart w:id="138" w:name="_Hlk108447576"/>
      <w:r w:rsidR="00644501" w:rsidRPr="00644501">
        <w:rPr>
          <w:lang w:eastAsia="en-US"/>
        </w:rPr>
        <w:t>2022/2023 учебный год, утвержденным приказом ректора от 28.03.2022 № 28</w:t>
      </w:r>
      <w:bookmarkEnd w:id="138"/>
      <w:r w:rsidR="00DF65BF" w:rsidRPr="0064079D">
        <w:rPr>
          <w:lang w:eastAsia="en-US"/>
        </w:rPr>
        <w:t>;</w:t>
      </w:r>
    </w:p>
    <w:p w:rsidR="00644501" w:rsidRPr="00644501" w:rsidRDefault="00DF65BF" w:rsidP="00644501">
      <w:pPr>
        <w:ind w:firstLine="708"/>
        <w:jc w:val="both"/>
        <w:rPr>
          <w:b/>
          <w:lang w:eastAsia="en-US"/>
        </w:rPr>
      </w:pPr>
      <w:r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>форма обучения – заочная на</w:t>
      </w:r>
      <w:r w:rsidR="003D4F0F">
        <w:rPr>
          <w:lang w:eastAsia="en-US"/>
        </w:rPr>
        <w:t xml:space="preserve"> </w:t>
      </w:r>
      <w:r w:rsidR="00644501" w:rsidRPr="00644501">
        <w:rPr>
          <w:lang w:eastAsia="en-US"/>
        </w:rPr>
        <w:t>2022/2023 учебный год, утвержденным приказом ректора от 28.03.2022 № 28.</w:t>
      </w:r>
    </w:p>
    <w:p w:rsidR="00A76E53" w:rsidRPr="00D33A77" w:rsidRDefault="00A76E53" w:rsidP="00644501">
      <w:pPr>
        <w:ind w:firstLine="708"/>
        <w:jc w:val="both"/>
      </w:pPr>
      <w:r w:rsidRPr="00D33A77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D33A77">
        <w:rPr>
          <w:b/>
          <w:bCs/>
        </w:rPr>
        <w:t>Б1.</w:t>
      </w:r>
      <w:r w:rsidR="002F7520" w:rsidRPr="00D33A77">
        <w:rPr>
          <w:b/>
          <w:bCs/>
        </w:rPr>
        <w:t>В</w:t>
      </w:r>
      <w:r w:rsidR="00792F22" w:rsidRPr="00D33A77">
        <w:rPr>
          <w:b/>
          <w:bCs/>
        </w:rPr>
        <w:t>.</w:t>
      </w:r>
      <w:r w:rsidR="00297F3C" w:rsidRPr="00D33A77">
        <w:rPr>
          <w:b/>
          <w:bCs/>
        </w:rPr>
        <w:t>ДВ.01.01</w:t>
      </w:r>
      <w:r w:rsidR="00792F22" w:rsidRPr="00D33A77">
        <w:rPr>
          <w:b/>
        </w:rPr>
        <w:t xml:space="preserve"> </w:t>
      </w:r>
      <w:r w:rsidR="00110FFD">
        <w:rPr>
          <w:b/>
        </w:rPr>
        <w:t>«</w:t>
      </w:r>
      <w:r w:rsidR="002C7585" w:rsidRPr="00D33A77">
        <w:rPr>
          <w:b/>
        </w:rPr>
        <w:t>Эко</w:t>
      </w:r>
      <w:r w:rsidR="00297F3C" w:rsidRPr="00D33A77">
        <w:rPr>
          <w:b/>
        </w:rPr>
        <w:t>номика труда</w:t>
      </w:r>
      <w:r w:rsidR="00110FFD">
        <w:rPr>
          <w:b/>
        </w:rPr>
        <w:t>»</w:t>
      </w:r>
      <w:r w:rsidRPr="00D33A77">
        <w:rPr>
          <w:b/>
        </w:rPr>
        <w:t xml:space="preserve">  в тече</w:t>
      </w:r>
      <w:r w:rsidR="009F4070" w:rsidRPr="00D33A77">
        <w:rPr>
          <w:b/>
        </w:rPr>
        <w:t xml:space="preserve">ние </w:t>
      </w:r>
      <w:r w:rsidR="00644501" w:rsidRPr="00644501">
        <w:rPr>
          <w:b/>
        </w:rPr>
        <w:t>2022/2023</w:t>
      </w:r>
      <w:r w:rsidR="00644501">
        <w:rPr>
          <w:b/>
        </w:rPr>
        <w:t xml:space="preserve"> </w:t>
      </w:r>
      <w:r w:rsidRPr="00D33A77">
        <w:rPr>
          <w:b/>
        </w:rPr>
        <w:t>учебного года:</w:t>
      </w:r>
    </w:p>
    <w:p w:rsidR="00644501" w:rsidRDefault="00A76E53" w:rsidP="0064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77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792F22" w:rsidRPr="00D33A77">
        <w:rPr>
          <w:rFonts w:ascii="Times New Roman" w:hAnsi="Times New Roman" w:cs="Times New Roman"/>
          <w:sz w:val="24"/>
          <w:szCs w:val="24"/>
        </w:rPr>
        <w:t xml:space="preserve">программы подготовки научно-педагогических кадров в аспирантуре по направлению подготовки кадров высшей квалификации </w:t>
      </w:r>
      <w:r w:rsidR="00412D22" w:rsidRPr="00D33A77">
        <w:rPr>
          <w:rFonts w:ascii="Times New Roman" w:hAnsi="Times New Roman" w:cs="Times New Roman"/>
          <w:b/>
          <w:sz w:val="24"/>
          <w:szCs w:val="24"/>
        </w:rPr>
        <w:t>38.06.01 Экономика</w:t>
      </w:r>
      <w:r w:rsidR="00792F22" w:rsidRPr="00D33A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D33A77">
        <w:rPr>
          <w:rFonts w:ascii="Times New Roman" w:hAnsi="Times New Roman" w:cs="Times New Roman"/>
          <w:sz w:val="24"/>
          <w:szCs w:val="24"/>
        </w:rPr>
        <w:t>н</w:t>
      </w:r>
      <w:r w:rsidR="00792F22" w:rsidRPr="00D33A7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110FFD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12D22" w:rsidRPr="00D33A77">
        <w:rPr>
          <w:rFonts w:ascii="Times New Roman" w:hAnsi="Times New Roman" w:cs="Times New Roman"/>
          <w:sz w:val="24"/>
          <w:szCs w:val="24"/>
        </w:rPr>
        <w:t>Экономика и управление народным хозяйством</w:t>
      </w:r>
      <w:r w:rsidR="00110FF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D33A77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="00412D22" w:rsidRPr="00D33A77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экономики</w:t>
      </w:r>
      <w:r w:rsidR="00112A2F">
        <w:rPr>
          <w:rFonts w:ascii="Times New Roman" w:hAnsi="Times New Roman" w:cs="Times New Roman"/>
          <w:sz w:val="24"/>
          <w:szCs w:val="24"/>
        </w:rPr>
        <w:t>; п</w:t>
      </w:r>
      <w:r w:rsidR="00412D22" w:rsidRPr="00D33A77">
        <w:rPr>
          <w:rFonts w:ascii="Times New Roman" w:hAnsi="Times New Roman" w:cs="Times New Roman"/>
          <w:sz w:val="24"/>
          <w:szCs w:val="24"/>
        </w:rPr>
        <w:t xml:space="preserve">реподавательская деятельность; </w:t>
      </w:r>
      <w:r w:rsidR="009F4070" w:rsidRPr="00D33A77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D33A77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0FFD">
        <w:rPr>
          <w:rFonts w:ascii="Times New Roman" w:hAnsi="Times New Roman" w:cs="Times New Roman"/>
          <w:b/>
          <w:sz w:val="24"/>
          <w:szCs w:val="24"/>
        </w:rPr>
        <w:t>«</w:t>
      </w:r>
      <w:r w:rsidR="00297F3C" w:rsidRPr="00D33A77">
        <w:rPr>
          <w:rFonts w:ascii="Times New Roman" w:hAnsi="Times New Roman" w:cs="Times New Roman"/>
          <w:b/>
          <w:sz w:val="24"/>
          <w:szCs w:val="24"/>
        </w:rPr>
        <w:t>Экономика труда</w:t>
      </w:r>
      <w:r w:rsidR="00110FFD">
        <w:rPr>
          <w:rFonts w:ascii="Times New Roman" w:hAnsi="Times New Roman" w:cs="Times New Roman"/>
          <w:b/>
          <w:sz w:val="24"/>
          <w:szCs w:val="24"/>
        </w:rPr>
        <w:t>»</w:t>
      </w:r>
      <w:r w:rsidRPr="00D33A77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D33A77">
        <w:rPr>
          <w:rFonts w:ascii="Times New Roman" w:hAnsi="Times New Roman" w:cs="Times New Roman"/>
          <w:sz w:val="24"/>
          <w:szCs w:val="24"/>
        </w:rPr>
        <w:t xml:space="preserve">ние </w:t>
      </w:r>
      <w:r w:rsidR="00644501" w:rsidRPr="00644501">
        <w:rPr>
          <w:rFonts w:ascii="Times New Roman" w:hAnsi="Times New Roman" w:cs="Times New Roman"/>
          <w:sz w:val="24"/>
          <w:szCs w:val="24"/>
        </w:rPr>
        <w:t>2022/2023</w:t>
      </w:r>
      <w:r w:rsidR="00644501" w:rsidRPr="0064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01" w:rsidRPr="00644501">
        <w:rPr>
          <w:rFonts w:ascii="Times New Roman" w:hAnsi="Times New Roman" w:cs="Times New Roman"/>
          <w:sz w:val="24"/>
          <w:szCs w:val="24"/>
        </w:rPr>
        <w:t>учебного года</w:t>
      </w:r>
      <w:r w:rsidR="00644501">
        <w:rPr>
          <w:rFonts w:ascii="Times New Roman" w:hAnsi="Times New Roman" w:cs="Times New Roman"/>
          <w:sz w:val="24"/>
          <w:szCs w:val="24"/>
        </w:rPr>
        <w:t>.</w:t>
      </w:r>
    </w:p>
    <w:p w:rsidR="00644501" w:rsidRDefault="00644501" w:rsidP="0064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FB" w:rsidRPr="00D33A77" w:rsidRDefault="007F4B97" w:rsidP="00644501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33A7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33A77">
        <w:rPr>
          <w:rFonts w:ascii="Times New Roman" w:hAnsi="Times New Roman"/>
          <w:b/>
          <w:sz w:val="24"/>
          <w:szCs w:val="24"/>
        </w:rPr>
        <w:t xml:space="preserve"> Б1.</w:t>
      </w:r>
      <w:r w:rsidR="00B17BC0" w:rsidRPr="00D33A77">
        <w:rPr>
          <w:rFonts w:ascii="Times New Roman" w:hAnsi="Times New Roman"/>
          <w:b/>
          <w:sz w:val="24"/>
          <w:szCs w:val="24"/>
        </w:rPr>
        <w:t>В</w:t>
      </w:r>
      <w:r w:rsidR="00857FC8" w:rsidRPr="00D33A77">
        <w:rPr>
          <w:rFonts w:ascii="Times New Roman" w:hAnsi="Times New Roman"/>
          <w:b/>
          <w:sz w:val="24"/>
          <w:szCs w:val="24"/>
        </w:rPr>
        <w:t>.</w:t>
      </w:r>
      <w:r w:rsidR="00297F3C" w:rsidRPr="00D33A77">
        <w:rPr>
          <w:rFonts w:ascii="Times New Roman" w:hAnsi="Times New Roman"/>
          <w:b/>
          <w:sz w:val="24"/>
          <w:szCs w:val="24"/>
        </w:rPr>
        <w:t>ДВ.01.01</w:t>
      </w:r>
      <w:r w:rsidRPr="00D33A77">
        <w:rPr>
          <w:rFonts w:ascii="Times New Roman" w:hAnsi="Times New Roman"/>
          <w:b/>
          <w:sz w:val="24"/>
          <w:szCs w:val="24"/>
        </w:rPr>
        <w:t xml:space="preserve"> </w:t>
      </w:r>
      <w:r w:rsidR="00110FFD">
        <w:rPr>
          <w:rFonts w:ascii="Times New Roman" w:hAnsi="Times New Roman"/>
          <w:b/>
          <w:sz w:val="24"/>
          <w:szCs w:val="24"/>
        </w:rPr>
        <w:t>«</w:t>
      </w:r>
      <w:r w:rsidR="00297F3C" w:rsidRPr="00D33A77">
        <w:rPr>
          <w:rFonts w:ascii="Times New Roman" w:hAnsi="Times New Roman"/>
          <w:b/>
          <w:sz w:val="24"/>
          <w:szCs w:val="24"/>
        </w:rPr>
        <w:t>Экономика труда</w:t>
      </w:r>
      <w:r w:rsidR="00110FFD">
        <w:rPr>
          <w:rFonts w:ascii="Times New Roman" w:hAnsi="Times New Roman"/>
          <w:b/>
          <w:sz w:val="24"/>
          <w:szCs w:val="24"/>
        </w:rPr>
        <w:t>»</w:t>
      </w:r>
    </w:p>
    <w:p w:rsidR="00BB70FB" w:rsidRPr="00D33A7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33A77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3A7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D33A77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33A77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D33A77">
        <w:t xml:space="preserve">по направлению подготовки </w:t>
      </w:r>
      <w:r w:rsidR="00412D22" w:rsidRPr="00DE45BA">
        <w:rPr>
          <w:b/>
        </w:rPr>
        <w:t>38.06.01 Экономика</w:t>
      </w:r>
      <w:r w:rsidR="00D325D5" w:rsidRPr="00D33A77">
        <w:t xml:space="preserve"> (уровень подготовки кадров высшей квалификации), утвержденного Приказом Минобрнауки России от </w:t>
      </w:r>
      <w:r w:rsidR="000B764F">
        <w:t>3</w:t>
      </w:r>
      <w:r w:rsidR="00AE05B1" w:rsidRPr="00D33A77">
        <w:t>0.07.2014 № 898</w:t>
      </w:r>
      <w:r w:rsidR="000F4E93">
        <w:t xml:space="preserve"> </w:t>
      </w:r>
      <w:r w:rsidR="000F4E93" w:rsidRPr="000F4E93">
        <w:t>(зарегистрирован в Минюсте России 20.08.2014 № 33688)</w:t>
      </w:r>
      <w:r w:rsidR="000F4E93" w:rsidRPr="000F4E93">
        <w:rPr>
          <w:rFonts w:eastAsia="Calibri"/>
          <w:lang w:eastAsia="en-US"/>
        </w:rPr>
        <w:t xml:space="preserve">, </w:t>
      </w:r>
      <w:r w:rsidR="000F4E93" w:rsidRPr="000F4E93">
        <w:t xml:space="preserve">(в ред. </w:t>
      </w:r>
      <w:hyperlink r:id="rId9" w:history="1">
        <w:r w:rsidR="000F4E93" w:rsidRPr="000F4E93">
          <w:t>Приказа</w:t>
        </w:r>
      </w:hyperlink>
      <w:r w:rsidR="000F4E93" w:rsidRPr="000F4E93">
        <w:t xml:space="preserve"> Минобрнауки России от 30.04.2015 N 464)</w:t>
      </w:r>
      <w:r w:rsidRPr="00D33A77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D33A77">
        <w:rPr>
          <w:rFonts w:eastAsia="Calibri"/>
          <w:i/>
          <w:lang w:eastAsia="en-US"/>
        </w:rPr>
        <w:t>далее - ОПОП</w:t>
      </w:r>
      <w:r w:rsidRPr="00D33A77">
        <w:rPr>
          <w:rFonts w:eastAsia="Calibri"/>
          <w:lang w:eastAsia="en-US"/>
        </w:rPr>
        <w:t xml:space="preserve">) </w:t>
      </w:r>
      <w:r w:rsidR="00D325D5" w:rsidRPr="00D33A77">
        <w:rPr>
          <w:rFonts w:eastAsia="Calibri"/>
          <w:lang w:eastAsia="en-US"/>
        </w:rPr>
        <w:t>аспирантуры</w:t>
      </w:r>
      <w:r w:rsidR="0033546E" w:rsidRPr="00D33A77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D33A77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33A77">
        <w:rPr>
          <w:rFonts w:eastAsia="Calibri"/>
          <w:lang w:eastAsia="en-US"/>
        </w:rPr>
        <w:tab/>
      </w:r>
    </w:p>
    <w:p w:rsidR="007F4B97" w:rsidRPr="00D33A77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33A77">
        <w:rPr>
          <w:rFonts w:eastAsia="Calibri"/>
          <w:lang w:eastAsia="en-US"/>
        </w:rPr>
        <w:t xml:space="preserve">Процесс изучения дисциплины </w:t>
      </w:r>
      <w:r w:rsidR="00110FFD">
        <w:rPr>
          <w:rFonts w:eastAsia="Calibri"/>
          <w:b/>
          <w:lang w:eastAsia="en-US"/>
        </w:rPr>
        <w:t>«</w:t>
      </w:r>
      <w:r w:rsidR="002C7585" w:rsidRPr="00D33A77">
        <w:rPr>
          <w:b/>
        </w:rPr>
        <w:t xml:space="preserve">Экономика </w:t>
      </w:r>
      <w:r w:rsidR="00297F3C" w:rsidRPr="00D33A77">
        <w:rPr>
          <w:b/>
        </w:rPr>
        <w:t>труда</w:t>
      </w:r>
      <w:r w:rsidR="00110FFD">
        <w:rPr>
          <w:rFonts w:eastAsia="Calibri"/>
          <w:lang w:eastAsia="en-US"/>
        </w:rPr>
        <w:t>»</w:t>
      </w:r>
      <w:r w:rsidR="00BB6C9A" w:rsidRPr="00D33A77">
        <w:rPr>
          <w:rFonts w:eastAsia="Calibri"/>
          <w:lang w:eastAsia="en-US"/>
        </w:rPr>
        <w:t xml:space="preserve"> </w:t>
      </w:r>
      <w:r w:rsidRPr="00D33A77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D33A77">
        <w:rPr>
          <w:rFonts w:eastAsia="Calibri"/>
          <w:lang w:eastAsia="en-US"/>
        </w:rPr>
        <w:t xml:space="preserve"> </w:t>
      </w:r>
    </w:p>
    <w:p w:rsidR="00793F01" w:rsidRPr="00D33A77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170"/>
        <w:gridCol w:w="5352"/>
      </w:tblGrid>
      <w:tr w:rsidR="00793F01" w:rsidRPr="00D33A77" w:rsidTr="005453B1">
        <w:tc>
          <w:tcPr>
            <w:tcW w:w="3049" w:type="dxa"/>
            <w:vAlign w:val="center"/>
          </w:tcPr>
          <w:p w:rsidR="00A76E53" w:rsidRPr="00D33A77" w:rsidRDefault="00793F01" w:rsidP="00D429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793F01" w:rsidRPr="00D33A77" w:rsidRDefault="00793F01" w:rsidP="00D429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D33A77" w:rsidRDefault="00793F01" w:rsidP="00D429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Код</w:t>
            </w:r>
          </w:p>
          <w:p w:rsidR="00793F01" w:rsidRPr="00D33A77" w:rsidRDefault="00793F01" w:rsidP="00D429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D33A77" w:rsidRDefault="00793F01" w:rsidP="00D429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D33A77" w:rsidRDefault="00793F01" w:rsidP="00D429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25138" w:rsidRPr="00D33A77" w:rsidTr="005453B1">
        <w:tc>
          <w:tcPr>
            <w:tcW w:w="3049" w:type="dxa"/>
            <w:vAlign w:val="center"/>
          </w:tcPr>
          <w:p w:rsidR="00825138" w:rsidRPr="000A6783" w:rsidRDefault="00D429B4" w:rsidP="000A678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Готовность</w:t>
            </w:r>
            <w:r w:rsidR="000A6783">
              <w:t>ю</w:t>
            </w:r>
            <w:r w:rsidR="00297F3C" w:rsidRPr="00D33A77">
              <w:t xml:space="preserve"> к использованию результатов исследований, тенденций и прогнозов развития социально-экономических систем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</w:t>
            </w:r>
            <w:r w:rsidR="00297F3C" w:rsidRPr="00D33A77">
              <w:lastRenderedPageBreak/>
              <w:t>ласти исследования)</w:t>
            </w:r>
          </w:p>
        </w:tc>
        <w:tc>
          <w:tcPr>
            <w:tcW w:w="1170" w:type="dxa"/>
            <w:vAlign w:val="center"/>
          </w:tcPr>
          <w:p w:rsidR="00825138" w:rsidRPr="00D33A77" w:rsidRDefault="00825138" w:rsidP="00D429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lastRenderedPageBreak/>
              <w:t>ПК-</w:t>
            </w:r>
            <w:r w:rsidR="00297F3C" w:rsidRPr="00D33A7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52" w:type="dxa"/>
            <w:vAlign w:val="center"/>
          </w:tcPr>
          <w:p w:rsidR="00825138" w:rsidRPr="00D33A77" w:rsidRDefault="00D429B4" w:rsidP="00D429B4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Знать:</w:t>
            </w:r>
          </w:p>
          <w:p w:rsidR="00297F3C" w:rsidRPr="00D33A77" w:rsidRDefault="00AE05B1" w:rsidP="00D429B4">
            <w:pPr>
              <w:tabs>
                <w:tab w:val="left" w:pos="708"/>
              </w:tabs>
            </w:pPr>
            <w:r w:rsidRPr="00D33A77">
              <w:t xml:space="preserve">- </w:t>
            </w:r>
            <w:r w:rsidR="00297F3C" w:rsidRPr="00D33A77">
              <w:t xml:space="preserve">теоретические и методологические основы экономики труда, теории и концепции развития социально-трудовых отношений; </w:t>
            </w:r>
          </w:p>
          <w:p w:rsidR="00297F3C" w:rsidRPr="00D33A77" w:rsidRDefault="00297F3C" w:rsidP="00D429B4">
            <w:pPr>
              <w:tabs>
                <w:tab w:val="left" w:pos="708"/>
              </w:tabs>
            </w:pPr>
            <w:r w:rsidRPr="00D33A77">
              <w:t xml:space="preserve">- рынок труда, его функционирование, структуру и сегментацию; </w:t>
            </w:r>
          </w:p>
          <w:p w:rsidR="00297F3C" w:rsidRPr="00D33A77" w:rsidRDefault="00297F3C" w:rsidP="00D429B4">
            <w:pPr>
              <w:tabs>
                <w:tab w:val="left" w:pos="708"/>
              </w:tabs>
            </w:pPr>
            <w:r w:rsidRPr="00D33A77">
              <w:t>- современное состояние социальной политики государства, регулирование социально-трудовых отношений;</w:t>
            </w:r>
          </w:p>
          <w:p w:rsidR="00297F3C" w:rsidRPr="00D33A77" w:rsidRDefault="00297F3C" w:rsidP="00D429B4">
            <w:pPr>
              <w:tabs>
                <w:tab w:val="left" w:pos="708"/>
              </w:tabs>
            </w:pPr>
            <w:r w:rsidRPr="00D33A77">
              <w:t>- теоретические и методологические основы экономики предпринимательства, методики организации предпринимательской деятельности;</w:t>
            </w:r>
          </w:p>
          <w:p w:rsidR="00297F3C" w:rsidRPr="00D33A77" w:rsidRDefault="00297F3C" w:rsidP="00D429B4">
            <w:pPr>
              <w:tabs>
                <w:tab w:val="left" w:pos="708"/>
              </w:tabs>
            </w:pPr>
            <w:r w:rsidRPr="00D33A77">
              <w:lastRenderedPageBreak/>
              <w:t>- различные формы и виды предпринимательской деятельности;</w:t>
            </w:r>
          </w:p>
          <w:p w:rsidR="00825138" w:rsidRPr="00D33A77" w:rsidRDefault="00297F3C" w:rsidP="00D429B4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bCs/>
              </w:rPr>
            </w:pPr>
            <w:r w:rsidRPr="00D33A77">
              <w:t>- сущность, принципы, формы, методы, основные направления государственного регулирования и поддержки предпринимательства.</w:t>
            </w:r>
          </w:p>
          <w:p w:rsidR="00825138" w:rsidRPr="00D33A77" w:rsidRDefault="00D429B4" w:rsidP="00D429B4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297F3C" w:rsidRPr="00D33A77" w:rsidRDefault="00297F3C" w:rsidP="00D429B4">
            <w:pPr>
              <w:tabs>
                <w:tab w:val="left" w:pos="708"/>
              </w:tabs>
            </w:pPr>
            <w:r w:rsidRPr="00D33A77">
              <w:t>- использовать теоретические знания принципов, методов и технологий в научно-исследовательской и практической деятельности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исследования);</w:t>
            </w:r>
          </w:p>
          <w:p w:rsidR="00297F3C" w:rsidRPr="00D33A77" w:rsidRDefault="00297F3C" w:rsidP="00D429B4">
            <w:pPr>
              <w:tabs>
                <w:tab w:val="left" w:pos="708"/>
              </w:tabs>
            </w:pPr>
            <w:r w:rsidRPr="00D33A77">
              <w:t>- использовать известные технологии организации и нормирования труда, системы стимулирования труда персонала;</w:t>
            </w:r>
          </w:p>
          <w:p w:rsidR="00825138" w:rsidRPr="00D33A77" w:rsidRDefault="00297F3C" w:rsidP="00D429B4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jc w:val="both"/>
              <w:rPr>
                <w:bCs/>
              </w:rPr>
            </w:pPr>
            <w:r w:rsidRPr="00D33A77">
              <w:t>- самостоятельно разрабатывать методики организации предпринимательской деятельности в различных формах предпринимательства, в том числе в субъектах малого бизнеса.</w:t>
            </w:r>
          </w:p>
          <w:p w:rsidR="00825138" w:rsidRPr="00D33A77" w:rsidRDefault="00825138" w:rsidP="00D429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i/>
                <w:lang w:eastAsia="en-US"/>
              </w:rPr>
              <w:t>Владеть</w:t>
            </w:r>
            <w:r w:rsidR="00D429B4">
              <w:rPr>
                <w:rFonts w:eastAsia="Calibri"/>
                <w:lang w:eastAsia="en-US"/>
              </w:rPr>
              <w:t>:</w:t>
            </w:r>
          </w:p>
          <w:p w:rsidR="00297F3C" w:rsidRPr="00D33A77" w:rsidRDefault="00297F3C" w:rsidP="00D429B4">
            <w:pPr>
              <w:jc w:val="both"/>
            </w:pPr>
            <w:r w:rsidRPr="00D33A77">
              <w:t>-современными методами, инструментами и технологией научно-исследовательской деятельности в определенной области экономической науки;</w:t>
            </w:r>
          </w:p>
          <w:p w:rsidR="00825138" w:rsidRPr="00D33A77" w:rsidRDefault="00297F3C" w:rsidP="00D429B4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D33A77">
              <w:t>- организационно-экономическими механизмами и методами управления на предприятиях (организациях)</w:t>
            </w:r>
          </w:p>
        </w:tc>
      </w:tr>
      <w:tr w:rsidR="00760E92" w:rsidRPr="00D33A77" w:rsidTr="005453B1">
        <w:tc>
          <w:tcPr>
            <w:tcW w:w="3049" w:type="dxa"/>
            <w:vAlign w:val="center"/>
          </w:tcPr>
          <w:p w:rsidR="00760E92" w:rsidRPr="000A6783" w:rsidRDefault="00D429B4" w:rsidP="000A6783">
            <w:pPr>
              <w:tabs>
                <w:tab w:val="left" w:pos="708"/>
              </w:tabs>
              <w:jc w:val="center"/>
            </w:pPr>
            <w:r>
              <w:lastRenderedPageBreak/>
              <w:t>С</w:t>
            </w:r>
            <w:r w:rsidR="00297F3C" w:rsidRPr="00D33A77">
              <w:t>пособность</w:t>
            </w:r>
            <w:r w:rsidR="000A6783">
              <w:t>ю</w:t>
            </w:r>
            <w:r w:rsidR="00297F3C" w:rsidRPr="00D33A77">
              <w:t xml:space="preserve"> обобщать и адаптировать результаты современных экономических исследований,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</w:t>
            </w:r>
            <w:r w:rsidR="000A6783">
              <w:t>я</w:t>
            </w:r>
          </w:p>
        </w:tc>
        <w:tc>
          <w:tcPr>
            <w:tcW w:w="1170" w:type="dxa"/>
            <w:vAlign w:val="center"/>
          </w:tcPr>
          <w:p w:rsidR="00760E92" w:rsidRPr="00D33A77" w:rsidRDefault="00841F85" w:rsidP="00D429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t>ПК-</w:t>
            </w:r>
            <w:r w:rsidR="00297F3C" w:rsidRPr="00D33A77">
              <w:t>6</w:t>
            </w:r>
          </w:p>
        </w:tc>
        <w:tc>
          <w:tcPr>
            <w:tcW w:w="5352" w:type="dxa"/>
            <w:vAlign w:val="center"/>
          </w:tcPr>
          <w:p w:rsidR="00841F85" w:rsidRPr="00D33A77" w:rsidRDefault="00D429B4" w:rsidP="00D429B4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Знать:</w:t>
            </w:r>
          </w:p>
          <w:p w:rsidR="00297F3C" w:rsidRPr="00D33A77" w:rsidRDefault="00297F3C" w:rsidP="00D429B4">
            <w:pPr>
              <w:tabs>
                <w:tab w:val="left" w:pos="708"/>
              </w:tabs>
            </w:pPr>
            <w:r w:rsidRPr="00D33A77">
              <w:t>- принципы отбора содержания учебного материала по экономическим дисциплинам;</w:t>
            </w:r>
          </w:p>
          <w:p w:rsidR="00297F3C" w:rsidRPr="00D33A77" w:rsidRDefault="00297F3C" w:rsidP="00D429B4">
            <w:pPr>
              <w:tabs>
                <w:tab w:val="left" w:pos="708"/>
              </w:tabs>
            </w:pPr>
            <w:r w:rsidRPr="00D33A77">
              <w:t>- методы, методики и технологии обучения экономическим дисциплинам;</w:t>
            </w:r>
          </w:p>
          <w:p w:rsidR="00297F3C" w:rsidRPr="00D33A77" w:rsidRDefault="00297F3C" w:rsidP="00D429B4">
            <w:pPr>
              <w:tabs>
                <w:tab w:val="left" w:pos="708"/>
              </w:tabs>
            </w:pPr>
            <w:r w:rsidRPr="00D33A77">
              <w:t>-формы организации учебной деятельности по изучению нового материала по экономическим дисциплинам.</w:t>
            </w:r>
          </w:p>
          <w:p w:rsidR="00841F85" w:rsidRPr="00D33A77" w:rsidRDefault="00D429B4" w:rsidP="00D429B4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297F3C" w:rsidRPr="00D33A77" w:rsidRDefault="00297F3C" w:rsidP="00D429B4">
            <w:pPr>
              <w:tabs>
                <w:tab w:val="left" w:pos="708"/>
              </w:tabs>
            </w:pPr>
            <w:r w:rsidRPr="00D33A77">
              <w:t>-проектировать образовательный процесс с использованием современных технологий;</w:t>
            </w:r>
          </w:p>
          <w:p w:rsidR="00841F85" w:rsidRPr="00D33A77" w:rsidRDefault="00297F3C" w:rsidP="00D429B4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33A77">
              <w:t>-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  <w:r w:rsidR="00841F85" w:rsidRPr="00D33A77">
              <w:rPr>
                <w:rFonts w:eastAsia="Calibri"/>
                <w:i/>
                <w:lang w:eastAsia="en-US"/>
              </w:rPr>
              <w:t xml:space="preserve"> </w:t>
            </w:r>
          </w:p>
          <w:p w:rsidR="00841F85" w:rsidRPr="00D33A77" w:rsidRDefault="00841F85" w:rsidP="00D429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i/>
                <w:lang w:eastAsia="en-US"/>
              </w:rPr>
              <w:t>Владеть</w:t>
            </w:r>
            <w:r w:rsidR="00D429B4">
              <w:rPr>
                <w:rFonts w:eastAsia="Calibri"/>
                <w:lang w:eastAsia="en-US"/>
              </w:rPr>
              <w:t>:</w:t>
            </w:r>
          </w:p>
          <w:p w:rsidR="00566CCB" w:rsidRPr="00D33A77" w:rsidRDefault="00566CCB" w:rsidP="00D429B4">
            <w:pPr>
              <w:tabs>
                <w:tab w:val="left" w:pos="708"/>
              </w:tabs>
            </w:pPr>
            <w:r w:rsidRPr="00D33A77">
              <w:t>- навыками разработки учебных программ и методического обеспечения по экономическим дисциплинам;</w:t>
            </w:r>
          </w:p>
          <w:p w:rsidR="00297F3C" w:rsidRPr="00D33A77" w:rsidRDefault="00297F3C" w:rsidP="00D429B4">
            <w:pPr>
              <w:jc w:val="both"/>
              <w:rPr>
                <w:bCs/>
              </w:rPr>
            </w:pPr>
            <w:r w:rsidRPr="00D33A77">
              <w:rPr>
                <w:bCs/>
              </w:rPr>
              <w:t>- способами ориентации в профессиональных источниках информации;</w:t>
            </w:r>
          </w:p>
          <w:p w:rsidR="00760E92" w:rsidRPr="00D33A77" w:rsidRDefault="00297F3C" w:rsidP="00D429B4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33A77">
              <w:rPr>
                <w:bCs/>
              </w:rPr>
              <w:t>- различными средствами коммуникации в профессиональной педагогической деятельности.</w:t>
            </w:r>
          </w:p>
        </w:tc>
      </w:tr>
    </w:tbl>
    <w:p w:rsidR="00793F01" w:rsidRPr="00D33A77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D33A77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3A77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D33A77" w:rsidRDefault="007F4B97" w:rsidP="003D1B2E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33A77">
        <w:t xml:space="preserve">Дисциплина </w:t>
      </w:r>
      <w:r w:rsidR="00110FFD">
        <w:rPr>
          <w:b/>
        </w:rPr>
        <w:t>«</w:t>
      </w:r>
      <w:r w:rsidR="002C7585" w:rsidRPr="00D33A77">
        <w:rPr>
          <w:b/>
        </w:rPr>
        <w:t xml:space="preserve">Экономика </w:t>
      </w:r>
      <w:r w:rsidR="00297F3C" w:rsidRPr="00D33A77">
        <w:rPr>
          <w:b/>
        </w:rPr>
        <w:t>труда</w:t>
      </w:r>
      <w:r w:rsidR="00110FFD">
        <w:rPr>
          <w:b/>
        </w:rPr>
        <w:t>»</w:t>
      </w:r>
      <w:r w:rsidRPr="00D33A77">
        <w:t xml:space="preserve"> </w:t>
      </w:r>
      <w:r w:rsidR="003D1B2E" w:rsidRPr="003D1B2E">
        <w:rPr>
          <w:rFonts w:eastAsia="Calibri"/>
          <w:lang w:eastAsia="en-US"/>
        </w:rPr>
        <w:t>является дисциплиной по выбору вариативной части блока Б1.</w:t>
      </w:r>
    </w:p>
    <w:p w:rsidR="00027D2C" w:rsidRPr="00D33A77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772"/>
        <w:gridCol w:w="1560"/>
        <w:gridCol w:w="3383"/>
        <w:gridCol w:w="1118"/>
      </w:tblGrid>
      <w:tr w:rsidR="00705FB5" w:rsidRPr="00D33A77" w:rsidTr="00AE7B45">
        <w:tc>
          <w:tcPr>
            <w:tcW w:w="1738" w:type="dxa"/>
            <w:vMerge w:val="restart"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Код</w:t>
            </w:r>
          </w:p>
          <w:p w:rsidR="00705FB5" w:rsidRPr="00D33A77" w:rsidRDefault="006A74A0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="00705FB5" w:rsidRPr="00D33A77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1772" w:type="dxa"/>
            <w:vMerge w:val="restart"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Наименование</w:t>
            </w:r>
          </w:p>
          <w:p w:rsidR="00705FB5" w:rsidRPr="00D33A7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43" w:type="dxa"/>
            <w:gridSpan w:val="2"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18" w:type="dxa"/>
            <w:vMerge w:val="restart"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705FB5" w:rsidRPr="00D33A77" w:rsidTr="00AE7B45">
        <w:tc>
          <w:tcPr>
            <w:tcW w:w="1738" w:type="dxa"/>
            <w:vMerge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vMerge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18" w:type="dxa"/>
            <w:vMerge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D33A77" w:rsidTr="00AE7B45">
        <w:tc>
          <w:tcPr>
            <w:tcW w:w="1738" w:type="dxa"/>
            <w:vMerge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vMerge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383" w:type="dxa"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18" w:type="dxa"/>
            <w:vMerge/>
            <w:vAlign w:val="center"/>
          </w:tcPr>
          <w:p w:rsidR="00705FB5" w:rsidRPr="00D33A7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F344E" w:rsidRPr="00D33A77" w:rsidTr="00AE7B45">
        <w:tc>
          <w:tcPr>
            <w:tcW w:w="1738" w:type="dxa"/>
            <w:vMerge w:val="restart"/>
            <w:vAlign w:val="center"/>
          </w:tcPr>
          <w:p w:rsidR="003F344E" w:rsidRPr="00D33A77" w:rsidRDefault="003F344E" w:rsidP="00297F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Б1.В.ДВ.01.01.</w:t>
            </w:r>
          </w:p>
        </w:tc>
        <w:tc>
          <w:tcPr>
            <w:tcW w:w="1772" w:type="dxa"/>
            <w:vMerge w:val="restart"/>
            <w:vAlign w:val="center"/>
          </w:tcPr>
          <w:p w:rsidR="003F344E" w:rsidRPr="003D1B2E" w:rsidRDefault="003F344E" w:rsidP="00297F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D1B2E">
              <w:t>Экономика труда</w:t>
            </w:r>
          </w:p>
        </w:tc>
        <w:tc>
          <w:tcPr>
            <w:tcW w:w="1560" w:type="dxa"/>
            <w:vMerge w:val="restart"/>
            <w:vAlign w:val="center"/>
          </w:tcPr>
          <w:p w:rsidR="003F344E" w:rsidRPr="00D33A77" w:rsidRDefault="003F344E" w:rsidP="003F344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 xml:space="preserve">Успешно освоенные обучающимися курсы </w:t>
            </w:r>
            <w:r w:rsidR="00110FFD">
              <w:rPr>
                <w:rFonts w:eastAsia="Calibri"/>
                <w:lang w:eastAsia="en-US"/>
              </w:rPr>
              <w:t>«</w:t>
            </w:r>
            <w:r w:rsidRPr="00D33A77">
              <w:rPr>
                <w:rFonts w:eastAsia="Calibri"/>
                <w:lang w:eastAsia="en-US"/>
              </w:rPr>
              <w:t>Теория управления экономическими системами</w:t>
            </w:r>
            <w:r w:rsidR="00110FFD">
              <w:rPr>
                <w:rFonts w:eastAsia="Calibri"/>
                <w:lang w:eastAsia="en-US"/>
              </w:rPr>
              <w:t>»</w:t>
            </w:r>
            <w:r w:rsidRPr="00D33A77">
              <w:rPr>
                <w:rFonts w:eastAsia="Calibri"/>
                <w:lang w:eastAsia="en-US"/>
              </w:rPr>
              <w:t xml:space="preserve">, </w:t>
            </w:r>
            <w:r w:rsidR="00110FFD">
              <w:rPr>
                <w:rFonts w:eastAsia="Calibri"/>
                <w:lang w:eastAsia="en-US"/>
              </w:rPr>
              <w:t>«</w:t>
            </w:r>
            <w:r w:rsidRPr="00D33A77">
              <w:rPr>
                <w:rFonts w:eastAsia="Calibri"/>
                <w:lang w:eastAsia="en-US"/>
              </w:rPr>
              <w:t>Экономика и управление народным хозяйством</w:t>
            </w:r>
            <w:r w:rsidR="00110FFD">
              <w:rPr>
                <w:rFonts w:eastAsia="Calibri"/>
                <w:lang w:eastAsia="en-US"/>
              </w:rPr>
              <w:t>»</w:t>
            </w:r>
            <w:r w:rsidRPr="00D33A77">
              <w:rPr>
                <w:rFonts w:eastAsia="Calibri"/>
                <w:lang w:eastAsia="en-US"/>
              </w:rPr>
              <w:t xml:space="preserve"> по программе аспирантуры </w:t>
            </w:r>
          </w:p>
        </w:tc>
        <w:tc>
          <w:tcPr>
            <w:tcW w:w="3383" w:type="dxa"/>
            <w:vAlign w:val="center"/>
          </w:tcPr>
          <w:p w:rsidR="003F344E" w:rsidRPr="00D33A77" w:rsidRDefault="003F344E" w:rsidP="009D79EE">
            <w:pPr>
              <w:jc w:val="both"/>
            </w:pPr>
            <w:r w:rsidRPr="00D33A77"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118" w:type="dxa"/>
            <w:vMerge w:val="restart"/>
            <w:vAlign w:val="center"/>
          </w:tcPr>
          <w:p w:rsidR="003F344E" w:rsidRPr="00D33A77" w:rsidRDefault="003F344E" w:rsidP="00107B20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D33A77">
              <w:t>ПК-5</w:t>
            </w:r>
          </w:p>
          <w:p w:rsidR="003F344E" w:rsidRPr="00D429B4" w:rsidRDefault="003F344E" w:rsidP="00A928A5">
            <w:pPr>
              <w:tabs>
                <w:tab w:val="left" w:pos="708"/>
              </w:tabs>
              <w:jc w:val="both"/>
            </w:pPr>
            <w:r w:rsidRPr="00D33A77">
              <w:t>ПК-</w:t>
            </w:r>
            <w:r w:rsidR="00D429B4">
              <w:t>6</w:t>
            </w:r>
          </w:p>
        </w:tc>
      </w:tr>
      <w:tr w:rsidR="003F344E" w:rsidRPr="00D33A77" w:rsidTr="00AE7B45">
        <w:tc>
          <w:tcPr>
            <w:tcW w:w="1738" w:type="dxa"/>
            <w:vMerge/>
            <w:vAlign w:val="center"/>
          </w:tcPr>
          <w:p w:rsidR="003F344E" w:rsidRPr="00D33A77" w:rsidRDefault="003F344E" w:rsidP="00297F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vMerge/>
            <w:vAlign w:val="center"/>
          </w:tcPr>
          <w:p w:rsidR="003F344E" w:rsidRPr="00D33A77" w:rsidRDefault="003F344E" w:rsidP="00297F3C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F344E" w:rsidRPr="00D33A77" w:rsidRDefault="003F344E" w:rsidP="00297F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Align w:val="center"/>
          </w:tcPr>
          <w:p w:rsidR="003F344E" w:rsidRPr="00D33A77" w:rsidRDefault="003F344E" w:rsidP="00297F3C">
            <w:pPr>
              <w:jc w:val="both"/>
            </w:pPr>
            <w:r w:rsidRPr="00D33A77"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118" w:type="dxa"/>
            <w:vMerge/>
            <w:vAlign w:val="center"/>
          </w:tcPr>
          <w:p w:rsidR="003F344E" w:rsidRPr="00D33A77" w:rsidRDefault="003F344E" w:rsidP="00A928A5">
            <w:pPr>
              <w:tabs>
                <w:tab w:val="left" w:pos="708"/>
              </w:tabs>
              <w:jc w:val="both"/>
            </w:pPr>
          </w:p>
        </w:tc>
      </w:tr>
      <w:tr w:rsidR="003F344E" w:rsidRPr="00D33A77" w:rsidTr="00AE7B45">
        <w:tc>
          <w:tcPr>
            <w:tcW w:w="1738" w:type="dxa"/>
            <w:vMerge/>
            <w:vAlign w:val="center"/>
          </w:tcPr>
          <w:p w:rsidR="003F344E" w:rsidRPr="00D33A77" w:rsidRDefault="003F344E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vMerge/>
            <w:vAlign w:val="center"/>
          </w:tcPr>
          <w:p w:rsidR="003F344E" w:rsidRPr="00D33A77" w:rsidRDefault="003F344E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F344E" w:rsidRPr="00D33A77" w:rsidRDefault="003F344E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Align w:val="center"/>
          </w:tcPr>
          <w:p w:rsidR="003F344E" w:rsidRPr="00D33A77" w:rsidRDefault="003F344E" w:rsidP="009D79EE">
            <w:pPr>
              <w:jc w:val="both"/>
            </w:pPr>
            <w:r w:rsidRPr="00D33A77"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118" w:type="dxa"/>
            <w:vMerge/>
            <w:vAlign w:val="center"/>
          </w:tcPr>
          <w:p w:rsidR="003F344E" w:rsidRPr="00D33A77" w:rsidRDefault="003F344E" w:rsidP="00A928A5">
            <w:pPr>
              <w:tabs>
                <w:tab w:val="left" w:pos="708"/>
              </w:tabs>
              <w:jc w:val="both"/>
            </w:pPr>
          </w:p>
        </w:tc>
      </w:tr>
      <w:tr w:rsidR="003F344E" w:rsidRPr="00D33A77" w:rsidTr="00AE7B45">
        <w:tc>
          <w:tcPr>
            <w:tcW w:w="1738" w:type="dxa"/>
            <w:vMerge/>
            <w:vAlign w:val="center"/>
          </w:tcPr>
          <w:p w:rsidR="003F344E" w:rsidRPr="00D33A77" w:rsidRDefault="003F344E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vMerge/>
            <w:vAlign w:val="center"/>
          </w:tcPr>
          <w:p w:rsidR="003F344E" w:rsidRPr="00D33A77" w:rsidRDefault="003F344E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F344E" w:rsidRPr="00D33A77" w:rsidRDefault="003F344E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Align w:val="center"/>
          </w:tcPr>
          <w:p w:rsidR="003F344E" w:rsidRPr="00D33A77" w:rsidRDefault="003F344E" w:rsidP="009D79EE">
            <w:pPr>
              <w:jc w:val="both"/>
            </w:pPr>
            <w:r w:rsidRPr="00D33A77">
              <w:t>Подготовка к сдаче и сдача государственного экзамена</w:t>
            </w:r>
          </w:p>
        </w:tc>
        <w:tc>
          <w:tcPr>
            <w:tcW w:w="1118" w:type="dxa"/>
            <w:vMerge/>
            <w:vAlign w:val="center"/>
          </w:tcPr>
          <w:p w:rsidR="003F344E" w:rsidRPr="00D33A77" w:rsidRDefault="003F344E" w:rsidP="00A928A5">
            <w:pPr>
              <w:tabs>
                <w:tab w:val="left" w:pos="708"/>
              </w:tabs>
              <w:jc w:val="both"/>
            </w:pPr>
          </w:p>
        </w:tc>
      </w:tr>
    </w:tbl>
    <w:p w:rsidR="00D02EB8" w:rsidRPr="00D33A77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D33A77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33A77">
        <w:rPr>
          <w:rFonts w:eastAsia="Calibri"/>
          <w:b/>
          <w:spacing w:val="4"/>
          <w:lang w:eastAsia="en-US"/>
        </w:rPr>
        <w:t xml:space="preserve">4. </w:t>
      </w:r>
      <w:r w:rsidR="00BB6C9A" w:rsidRPr="00D33A77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33A77" w:rsidRDefault="007F4B97" w:rsidP="00A76E53">
      <w:pPr>
        <w:ind w:firstLine="709"/>
        <w:jc w:val="both"/>
      </w:pPr>
    </w:p>
    <w:p w:rsidR="00BB6C9A" w:rsidRPr="00D33A77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D33A77">
        <w:rPr>
          <w:rFonts w:eastAsia="Calibri"/>
          <w:lang w:eastAsia="en-US"/>
        </w:rPr>
        <w:t xml:space="preserve">Объем учебной дисциплины – </w:t>
      </w:r>
      <w:r w:rsidR="00AE05B1" w:rsidRPr="00D33A77">
        <w:rPr>
          <w:rFonts w:eastAsia="Calibri"/>
          <w:lang w:eastAsia="en-US"/>
        </w:rPr>
        <w:t>8</w:t>
      </w:r>
      <w:r w:rsidRPr="00D33A77">
        <w:rPr>
          <w:rFonts w:eastAsia="Calibri"/>
          <w:lang w:eastAsia="en-US"/>
        </w:rPr>
        <w:t xml:space="preserve"> зачетных единиц – </w:t>
      </w:r>
      <w:r w:rsidR="00107B20" w:rsidRPr="00D33A77">
        <w:rPr>
          <w:rFonts w:eastAsia="Calibri"/>
          <w:lang w:eastAsia="en-US"/>
        </w:rPr>
        <w:t>2</w:t>
      </w:r>
      <w:r w:rsidR="009D280A" w:rsidRPr="00D33A77">
        <w:rPr>
          <w:rFonts w:eastAsia="Calibri"/>
          <w:lang w:eastAsia="en-US"/>
        </w:rPr>
        <w:t>88</w:t>
      </w:r>
      <w:r w:rsidRPr="00D33A77">
        <w:rPr>
          <w:rFonts w:eastAsia="Calibri"/>
          <w:lang w:eastAsia="en-US"/>
        </w:rPr>
        <w:t xml:space="preserve"> академических часов</w:t>
      </w:r>
      <w:r w:rsidR="00D429B4">
        <w:rPr>
          <w:rFonts w:eastAsia="Calibri"/>
          <w:lang w:eastAsia="en-US"/>
        </w:rPr>
        <w:t>.</w:t>
      </w:r>
    </w:p>
    <w:p w:rsidR="00A32A5F" w:rsidRPr="00D33A77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D33A77">
        <w:rPr>
          <w:rFonts w:eastAsia="Calibri"/>
          <w:lang w:eastAsia="en-US"/>
        </w:rPr>
        <w:t>Из них</w:t>
      </w:r>
      <w:r w:rsidRPr="00D33A77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2268"/>
        <w:gridCol w:w="2268"/>
      </w:tblGrid>
      <w:tr w:rsidR="00A928A5" w:rsidRPr="00D33A77" w:rsidTr="00297F3C">
        <w:tc>
          <w:tcPr>
            <w:tcW w:w="4932" w:type="dxa"/>
          </w:tcPr>
          <w:p w:rsidR="00A928A5" w:rsidRPr="00D33A77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928A5" w:rsidRPr="00D33A77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268" w:type="dxa"/>
            <w:vAlign w:val="center"/>
          </w:tcPr>
          <w:p w:rsidR="00A928A5" w:rsidRPr="00D33A77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D33A77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обучения</w:t>
            </w:r>
          </w:p>
        </w:tc>
      </w:tr>
      <w:tr w:rsidR="00297F3C" w:rsidRPr="00D33A77" w:rsidTr="00297F3C">
        <w:tc>
          <w:tcPr>
            <w:tcW w:w="4932" w:type="dxa"/>
          </w:tcPr>
          <w:p w:rsidR="00297F3C" w:rsidRPr="00D33A77" w:rsidRDefault="00297F3C" w:rsidP="00330957">
            <w:pPr>
              <w:jc w:val="both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268" w:type="dxa"/>
            <w:vAlign w:val="center"/>
          </w:tcPr>
          <w:p w:rsidR="00297F3C" w:rsidRPr="00D33A77" w:rsidRDefault="00AE05B1" w:rsidP="001C29FF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268" w:type="dxa"/>
            <w:vAlign w:val="center"/>
          </w:tcPr>
          <w:p w:rsidR="00297F3C" w:rsidRPr="00D33A77" w:rsidRDefault="00297F3C" w:rsidP="007050C1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36</w:t>
            </w:r>
          </w:p>
        </w:tc>
      </w:tr>
      <w:tr w:rsidR="00297F3C" w:rsidRPr="00D33A77" w:rsidTr="00297F3C">
        <w:tc>
          <w:tcPr>
            <w:tcW w:w="4932" w:type="dxa"/>
          </w:tcPr>
          <w:p w:rsidR="00297F3C" w:rsidRPr="00D33A77" w:rsidRDefault="00297F3C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33A77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268" w:type="dxa"/>
            <w:vAlign w:val="center"/>
          </w:tcPr>
          <w:p w:rsidR="00297F3C" w:rsidRPr="00D33A77" w:rsidRDefault="00AE05B1" w:rsidP="001C29FF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268" w:type="dxa"/>
            <w:vAlign w:val="center"/>
          </w:tcPr>
          <w:p w:rsidR="00297F3C" w:rsidRPr="00D33A77" w:rsidRDefault="00297F3C" w:rsidP="007050C1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12</w:t>
            </w:r>
          </w:p>
        </w:tc>
      </w:tr>
      <w:tr w:rsidR="00297F3C" w:rsidRPr="00D33A77" w:rsidTr="00297F3C">
        <w:tc>
          <w:tcPr>
            <w:tcW w:w="4932" w:type="dxa"/>
          </w:tcPr>
          <w:p w:rsidR="00297F3C" w:rsidRPr="00D33A77" w:rsidRDefault="00297F3C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33A77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268" w:type="dxa"/>
            <w:vAlign w:val="center"/>
          </w:tcPr>
          <w:p w:rsidR="00297F3C" w:rsidRPr="00D33A77" w:rsidRDefault="00297F3C" w:rsidP="001C29FF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297F3C" w:rsidRPr="00D33A77" w:rsidRDefault="00297F3C" w:rsidP="007050C1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-</w:t>
            </w:r>
          </w:p>
        </w:tc>
      </w:tr>
      <w:tr w:rsidR="00297F3C" w:rsidRPr="00D33A77" w:rsidTr="00297F3C">
        <w:tc>
          <w:tcPr>
            <w:tcW w:w="4932" w:type="dxa"/>
          </w:tcPr>
          <w:p w:rsidR="00297F3C" w:rsidRPr="00D33A77" w:rsidRDefault="00297F3C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33A77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268" w:type="dxa"/>
            <w:vAlign w:val="center"/>
          </w:tcPr>
          <w:p w:rsidR="00297F3C" w:rsidRPr="00D33A77" w:rsidRDefault="00AE05B1" w:rsidP="001C29FF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268" w:type="dxa"/>
            <w:vAlign w:val="center"/>
          </w:tcPr>
          <w:p w:rsidR="00297F3C" w:rsidRPr="00D33A77" w:rsidRDefault="00297F3C" w:rsidP="007050C1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24</w:t>
            </w:r>
          </w:p>
        </w:tc>
      </w:tr>
      <w:tr w:rsidR="00297F3C" w:rsidRPr="00D33A77" w:rsidTr="00297F3C">
        <w:tc>
          <w:tcPr>
            <w:tcW w:w="4932" w:type="dxa"/>
          </w:tcPr>
          <w:p w:rsidR="00297F3C" w:rsidRPr="00D33A77" w:rsidRDefault="00297F3C" w:rsidP="00330957">
            <w:pPr>
              <w:jc w:val="both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268" w:type="dxa"/>
            <w:vAlign w:val="center"/>
          </w:tcPr>
          <w:p w:rsidR="00297F3C" w:rsidRPr="00D33A77" w:rsidRDefault="00AE05B1" w:rsidP="001C29FF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2268" w:type="dxa"/>
            <w:vAlign w:val="center"/>
          </w:tcPr>
          <w:p w:rsidR="00297F3C" w:rsidRPr="00D33A77" w:rsidRDefault="00297F3C" w:rsidP="007050C1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225</w:t>
            </w:r>
          </w:p>
        </w:tc>
      </w:tr>
      <w:tr w:rsidR="00297F3C" w:rsidRPr="00D33A77" w:rsidTr="00297F3C">
        <w:tc>
          <w:tcPr>
            <w:tcW w:w="4932" w:type="dxa"/>
          </w:tcPr>
          <w:p w:rsidR="00297F3C" w:rsidRPr="00D33A77" w:rsidRDefault="00297F3C" w:rsidP="00330957">
            <w:pPr>
              <w:jc w:val="both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297F3C" w:rsidRPr="00D33A77" w:rsidRDefault="00297F3C" w:rsidP="001C29FF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68" w:type="dxa"/>
            <w:vAlign w:val="center"/>
          </w:tcPr>
          <w:p w:rsidR="00297F3C" w:rsidRPr="00D33A77" w:rsidRDefault="00297F3C" w:rsidP="007050C1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27</w:t>
            </w:r>
          </w:p>
        </w:tc>
      </w:tr>
      <w:tr w:rsidR="00297F3C" w:rsidRPr="00D33A77" w:rsidTr="00297F3C">
        <w:tc>
          <w:tcPr>
            <w:tcW w:w="4932" w:type="dxa"/>
            <w:vAlign w:val="center"/>
          </w:tcPr>
          <w:p w:rsidR="00297F3C" w:rsidRPr="00D33A77" w:rsidRDefault="00297F3C" w:rsidP="00330957">
            <w:pPr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268" w:type="dxa"/>
            <w:vAlign w:val="center"/>
          </w:tcPr>
          <w:p w:rsidR="00297F3C" w:rsidRPr="00D33A77" w:rsidRDefault="00297F3C" w:rsidP="00297F3C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экзамен в конце третьего года обучения</w:t>
            </w:r>
          </w:p>
        </w:tc>
        <w:tc>
          <w:tcPr>
            <w:tcW w:w="2268" w:type="dxa"/>
            <w:vAlign w:val="center"/>
          </w:tcPr>
          <w:p w:rsidR="00297F3C" w:rsidRPr="00D33A77" w:rsidRDefault="00297F3C" w:rsidP="007050C1">
            <w:pPr>
              <w:jc w:val="center"/>
              <w:rPr>
                <w:rFonts w:eastAsia="Calibri"/>
                <w:lang w:eastAsia="en-US"/>
              </w:rPr>
            </w:pPr>
            <w:r w:rsidRPr="00D33A77">
              <w:rPr>
                <w:rFonts w:eastAsia="Calibri"/>
                <w:lang w:eastAsia="en-US"/>
              </w:rPr>
              <w:t>экзамен в конце третьего года обучения</w:t>
            </w:r>
          </w:p>
        </w:tc>
      </w:tr>
    </w:tbl>
    <w:p w:rsidR="00A32A5F" w:rsidRPr="00D33A77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BA6001" w:rsidRPr="00D33A77" w:rsidRDefault="00BA6001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D33A77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D33A77">
        <w:rPr>
          <w:b/>
        </w:rPr>
        <w:lastRenderedPageBreak/>
        <w:t xml:space="preserve">5. </w:t>
      </w:r>
      <w:r w:rsidR="0047633A" w:rsidRPr="00D33A77">
        <w:rPr>
          <w:b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D33A77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D33A77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33A77">
        <w:rPr>
          <w:b/>
        </w:rPr>
        <w:t>5.1. Тематический план для очной формы обучения</w:t>
      </w:r>
    </w:p>
    <w:p w:rsidR="00114770" w:rsidRPr="00D33A77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D33A77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33A77" w:rsidRDefault="002341A5" w:rsidP="00297F3C">
            <w:pPr>
              <w:rPr>
                <w:b/>
                <w:bCs/>
              </w:rPr>
            </w:pPr>
            <w:r w:rsidRPr="00D33A77">
              <w:rPr>
                <w:b/>
                <w:bCs/>
              </w:rPr>
              <w:t xml:space="preserve">Курс </w:t>
            </w:r>
            <w:r w:rsidR="00297F3C" w:rsidRPr="00D33A77">
              <w:rPr>
                <w:b/>
                <w:bCs/>
              </w:rPr>
              <w:t>3</w:t>
            </w:r>
          </w:p>
        </w:tc>
      </w:tr>
      <w:tr w:rsidR="002341A5" w:rsidRPr="00D33A77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33A77" w:rsidRDefault="002341A5" w:rsidP="002D07AD">
            <w:pPr>
              <w:jc w:val="center"/>
            </w:pPr>
            <w:r w:rsidRPr="00D33A77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33A77" w:rsidRDefault="002341A5" w:rsidP="002D07AD">
            <w:pPr>
              <w:jc w:val="center"/>
            </w:pPr>
            <w:r w:rsidRPr="00D33A77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33A77" w:rsidRDefault="002341A5" w:rsidP="002D07AD">
            <w:pPr>
              <w:jc w:val="center"/>
              <w:rPr>
                <w:sz w:val="20"/>
                <w:szCs w:val="20"/>
              </w:rPr>
            </w:pPr>
            <w:r w:rsidRPr="00D33A77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33A77" w:rsidRDefault="002341A5" w:rsidP="002D07AD">
            <w:pPr>
              <w:jc w:val="center"/>
              <w:rPr>
                <w:sz w:val="20"/>
                <w:szCs w:val="20"/>
              </w:rPr>
            </w:pPr>
            <w:r w:rsidRPr="00D33A77">
              <w:rPr>
                <w:sz w:val="20"/>
                <w:szCs w:val="20"/>
              </w:rPr>
              <w:t>Лаб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33A77" w:rsidRDefault="002341A5" w:rsidP="002D07AD">
            <w:pPr>
              <w:jc w:val="center"/>
              <w:rPr>
                <w:sz w:val="20"/>
                <w:szCs w:val="20"/>
              </w:rPr>
            </w:pPr>
            <w:r w:rsidRPr="00D33A77">
              <w:rPr>
                <w:sz w:val="20"/>
                <w:szCs w:val="20"/>
              </w:rPr>
              <w:t>Пр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33A77" w:rsidRDefault="002341A5" w:rsidP="002D07AD">
            <w:pPr>
              <w:jc w:val="center"/>
              <w:rPr>
                <w:sz w:val="20"/>
                <w:szCs w:val="20"/>
              </w:rPr>
            </w:pPr>
            <w:r w:rsidRPr="00D33A77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33A77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33A77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D33A77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D33A77" w:rsidRDefault="00FA1DF9" w:rsidP="00DD505A">
            <w:pPr>
              <w:jc w:val="center"/>
            </w:pPr>
            <w:r w:rsidRPr="00D33A77">
              <w:t>Раздел I. Теоретические и методологические основы экономики труда.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7F4396">
            <w:r w:rsidRPr="00D33A77">
              <w:rPr>
                <w:b/>
              </w:rPr>
              <w:t>Тема №1.</w:t>
            </w:r>
            <w:r w:rsidRPr="00D33A77">
              <w:t xml:space="preserve"> Труд как фактор экономической динамики.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0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7F4396">
            <w:r w:rsidRPr="00D33A77">
              <w:rPr>
                <w:b/>
              </w:rPr>
              <w:t>Тема №2.</w:t>
            </w:r>
            <w:r w:rsidRPr="00D33A77">
              <w:t xml:space="preserve"> Сущность и особенности рынка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0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7F4396">
            <w:r w:rsidRPr="00D33A77">
              <w:rPr>
                <w:b/>
              </w:rPr>
              <w:t>Тема №3.</w:t>
            </w:r>
            <w:r w:rsidRPr="00D33A77">
              <w:t xml:space="preserve"> Сущность и основные элементы общественной организации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0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7F4396">
            <w:r w:rsidRPr="00D33A77">
              <w:rPr>
                <w:b/>
              </w:rPr>
              <w:t>Тема №4.</w:t>
            </w:r>
            <w:r w:rsidRPr="00D33A77">
              <w:t xml:space="preserve"> Трудовой потенциал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10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327FC3" w:rsidP="004E7FD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7D82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7F4396">
            <w:pPr>
              <w:rPr>
                <w:b/>
              </w:rPr>
            </w:pPr>
            <w:r w:rsidRPr="00D33A77">
              <w:rPr>
                <w:b/>
              </w:rPr>
              <w:t>Тема №5.</w:t>
            </w:r>
            <w:r w:rsidRPr="00D33A77">
              <w:t xml:space="preserve"> Условия труда как социально-экономическая категория.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14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0</w:t>
            </w:r>
          </w:p>
        </w:tc>
      </w:tr>
      <w:tr w:rsidR="00896FB9" w:rsidRPr="00D33A77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6FB9" w:rsidRPr="00D33A77" w:rsidRDefault="00896FB9" w:rsidP="007F4396">
            <w:pPr>
              <w:jc w:val="center"/>
            </w:pPr>
            <w:r w:rsidRPr="00D33A77">
              <w:t>Раздел II. Нормирование труда в современных условиях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r w:rsidRPr="00D33A77">
              <w:rPr>
                <w:b/>
              </w:rPr>
              <w:t>Тема №6.</w:t>
            </w:r>
            <w:r w:rsidRPr="00D33A77">
              <w:t xml:space="preserve"> Роль нормирования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A6001" w:rsidRPr="00D33A77" w:rsidTr="00C37B84">
        <w:trPr>
          <w:trHeight w:val="901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r w:rsidRPr="00D33A77">
              <w:rPr>
                <w:b/>
              </w:rPr>
              <w:lastRenderedPageBreak/>
              <w:t>Тема №7.</w:t>
            </w:r>
            <w:r w:rsidRPr="00D33A77">
              <w:t xml:space="preserve"> Понятие о стоимости и цене рабочей силы.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BA6001" w:rsidRPr="00D33A77" w:rsidTr="00C37B84">
        <w:trPr>
          <w:trHeight w:val="901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  <w:r w:rsidRPr="00D33A77">
              <w:rPr>
                <w:b/>
              </w:rPr>
              <w:t>Тема №8.</w:t>
            </w:r>
            <w:r w:rsidRPr="00D33A77">
              <w:t xml:space="preserve"> Эффективность производства и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  <w:r w:rsidRPr="00D33A77">
              <w:rPr>
                <w:b/>
              </w:rPr>
              <w:t>Тема №9.</w:t>
            </w:r>
            <w:r w:rsidRPr="00D33A77">
              <w:t xml:space="preserve"> Понятие социально-трудовых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  <w:r w:rsidRPr="00D33A77">
              <w:rPr>
                <w:b/>
              </w:rPr>
              <w:t>Тема №10.</w:t>
            </w:r>
            <w:r w:rsidRPr="00D33A77">
              <w:t xml:space="preserve"> Предпосылки возникновения социального партнерства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96FB9" w:rsidRPr="00D33A77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B9" w:rsidRPr="00D33A77" w:rsidRDefault="00896FB9" w:rsidP="007F4396">
            <w:pPr>
              <w:jc w:val="center"/>
              <w:rPr>
                <w:b/>
                <w:bCs/>
              </w:rPr>
            </w:pPr>
            <w:r w:rsidRPr="00D33A77">
              <w:t>Раздел III. Персонал организации как объект управления.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r w:rsidRPr="00D33A77">
              <w:rPr>
                <w:b/>
              </w:rPr>
              <w:t>Тема №11.</w:t>
            </w:r>
            <w:r w:rsidRPr="00D33A77">
              <w:t xml:space="preserve"> Организация как основное звено в системе хозяйствования.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r w:rsidRPr="00D33A77">
              <w:rPr>
                <w:b/>
              </w:rPr>
              <w:t>Тема №12.</w:t>
            </w:r>
            <w:r w:rsidRPr="00D33A77">
              <w:t xml:space="preserve"> Государственная кадровая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0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  <w:r w:rsidRPr="00D33A77">
              <w:rPr>
                <w:b/>
              </w:rPr>
              <w:t>Тема №13.</w:t>
            </w:r>
            <w:r w:rsidRPr="00D33A77">
              <w:t xml:space="preserve"> Требования, предъявляемые к качеству рабочей силы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  <w:r w:rsidRPr="00D33A77">
              <w:rPr>
                <w:b/>
              </w:rPr>
              <w:t>Тема №14.</w:t>
            </w:r>
            <w:r w:rsidRPr="00D33A77">
              <w:t xml:space="preserve"> Качество трудовой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13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F03C8C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0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  <w:r w:rsidRPr="00D33A77">
              <w:rPr>
                <w:b/>
              </w:rPr>
              <w:lastRenderedPageBreak/>
              <w:t>Тема №15.</w:t>
            </w:r>
            <w:r w:rsidRPr="00D33A77">
              <w:t xml:space="preserve"> Государственная политика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15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F03C8C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2</w:t>
            </w:r>
          </w:p>
        </w:tc>
      </w:tr>
      <w:tr w:rsidR="00896FB9" w:rsidRPr="00D33A77" w:rsidTr="001C29FF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6FB9" w:rsidRPr="00D33A77" w:rsidRDefault="00896FB9" w:rsidP="008240E1">
            <w:pPr>
              <w:jc w:val="center"/>
            </w:pPr>
            <w:r w:rsidRPr="00D33A77">
              <w:t>Раздел IV. Социальная защита населения.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7014BE">
            <w:r w:rsidRPr="00D33A77">
              <w:rPr>
                <w:b/>
              </w:rPr>
              <w:t>Тема №16.</w:t>
            </w:r>
            <w:r w:rsidRPr="00D33A77">
              <w:t xml:space="preserve"> Социальная защита как важнейшая функция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14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1C29F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r w:rsidRPr="00D33A77">
              <w:rPr>
                <w:b/>
              </w:rPr>
              <w:t>Тема №17.</w:t>
            </w:r>
            <w:r w:rsidRPr="00D33A77">
              <w:t xml:space="preserve"> Пенсионное обеспечение.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14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7050C1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312882">
            <w:r w:rsidRPr="00D33A77">
              <w:rPr>
                <w:b/>
              </w:rPr>
              <w:t>Тема №18.</w:t>
            </w:r>
            <w:r w:rsidRPr="00D33A77">
              <w:t xml:space="preserve"> Социальная политика как общественная теория и практика.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16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2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312882">
            <w:r w:rsidRPr="00D33A77">
              <w:rPr>
                <w:b/>
              </w:rPr>
              <w:t>Тема №19.</w:t>
            </w:r>
            <w:r w:rsidRPr="00D33A77">
              <w:t xml:space="preserve"> Социально-трудовые отношения как источник конфликтов.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14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0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  <w:r w:rsidRPr="00D33A77">
              <w:rPr>
                <w:b/>
              </w:rPr>
              <w:t>Тема №20.</w:t>
            </w:r>
            <w:r w:rsidRPr="00D33A77">
              <w:t xml:space="preserve"> Содержание и понятие домашнего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14</w:t>
            </w:r>
          </w:p>
        </w:tc>
      </w:tr>
      <w:tr w:rsidR="00BA6001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001" w:rsidRPr="00D33A77" w:rsidRDefault="00BA6001" w:rsidP="003128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D33A77" w:rsidRDefault="00BA6001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BA6001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01" w:rsidRPr="00AD7D82" w:rsidRDefault="002431DD" w:rsidP="004E7FDF">
            <w:pPr>
              <w:jc w:val="center"/>
              <w:rPr>
                <w:b/>
                <w:sz w:val="22"/>
                <w:szCs w:val="22"/>
              </w:rPr>
            </w:pPr>
            <w:r w:rsidRPr="00AD7D82">
              <w:rPr>
                <w:b/>
                <w:sz w:val="22"/>
                <w:szCs w:val="22"/>
              </w:rPr>
              <w:t>0</w:t>
            </w:r>
          </w:p>
        </w:tc>
      </w:tr>
      <w:tr w:rsidR="00AA4D56" w:rsidRPr="00D33A77" w:rsidTr="00D6578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D33A77" w:rsidRDefault="00AA4D56" w:rsidP="001C29FF">
            <w:r w:rsidRPr="00D33A77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D33A77" w:rsidRDefault="00AA4D56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AD7D82" w:rsidRDefault="00AA4D56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36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AD7D82" w:rsidRDefault="00AA4D56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AD7D82" w:rsidRDefault="00AA4D56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AD7D82" w:rsidRDefault="00AA4D56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177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AD7D82" w:rsidRDefault="00AA4D56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AA4D56" w:rsidRPr="00D33A77" w:rsidTr="00D6578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D33A77" w:rsidRDefault="00AA4D56" w:rsidP="001C29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D33A77" w:rsidRDefault="00AA4D56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AD7D82" w:rsidRDefault="00AA4D56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AD7D82" w:rsidRDefault="00AA4D56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AD7D82" w:rsidRDefault="00AA4D56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AD7D82" w:rsidRDefault="00AA4D56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AD7D82" w:rsidRDefault="00AA4D56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896FB9" w:rsidRPr="00D33A77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B9" w:rsidRPr="00D33A77" w:rsidRDefault="00896FB9" w:rsidP="001C29FF">
            <w:pPr>
              <w:jc w:val="center"/>
            </w:pPr>
            <w:r w:rsidRPr="00D33A77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96FB9" w:rsidRPr="00D33A77" w:rsidRDefault="00896FB9" w:rsidP="001C29FF">
            <w:pPr>
              <w:jc w:val="center"/>
            </w:pPr>
            <w:r w:rsidRPr="00D33A77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96FB9" w:rsidRPr="00AD7D82" w:rsidRDefault="00896FB9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96FB9" w:rsidRPr="00AD7D82" w:rsidRDefault="00896FB9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96FB9" w:rsidRPr="00AD7D82" w:rsidRDefault="00896FB9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96FB9" w:rsidRPr="00AD7D82" w:rsidRDefault="00896FB9" w:rsidP="001C29FF">
            <w:pPr>
              <w:jc w:val="center"/>
              <w:rPr>
                <w:sz w:val="22"/>
                <w:szCs w:val="22"/>
              </w:rPr>
            </w:pPr>
            <w:r w:rsidRPr="00AD7D82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B9" w:rsidRPr="00AD7D82" w:rsidRDefault="00896FB9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AD7D82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96FB9" w:rsidRPr="00D33A77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B9" w:rsidRPr="00D33A77" w:rsidRDefault="00896FB9" w:rsidP="001C29FF">
            <w:pPr>
              <w:jc w:val="center"/>
            </w:pPr>
            <w:r w:rsidRPr="00D33A77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96FB9" w:rsidRPr="00D33A77" w:rsidRDefault="00896FB9" w:rsidP="001C29FF">
            <w:pPr>
              <w:jc w:val="center"/>
              <w:rPr>
                <w:i/>
                <w:iCs/>
                <w:sz w:val="20"/>
                <w:szCs w:val="20"/>
              </w:rPr>
            </w:pPr>
            <w:r w:rsidRPr="00D33A7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96FB9" w:rsidRPr="00AD7D82" w:rsidRDefault="00896FB9" w:rsidP="001C29FF">
            <w:pPr>
              <w:jc w:val="center"/>
              <w:rPr>
                <w:i/>
                <w:iCs/>
                <w:sz w:val="22"/>
                <w:szCs w:val="22"/>
              </w:rPr>
            </w:pPr>
            <w:r w:rsidRPr="00AD7D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96FB9" w:rsidRPr="00AD7D82" w:rsidRDefault="00896FB9" w:rsidP="001C29FF">
            <w:pPr>
              <w:jc w:val="center"/>
              <w:rPr>
                <w:i/>
                <w:iCs/>
                <w:sz w:val="22"/>
                <w:szCs w:val="22"/>
              </w:rPr>
            </w:pPr>
            <w:r w:rsidRPr="00AD7D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96FB9" w:rsidRPr="00AD7D82" w:rsidRDefault="00896FB9" w:rsidP="001C29FF">
            <w:pPr>
              <w:jc w:val="center"/>
              <w:rPr>
                <w:i/>
                <w:iCs/>
                <w:sz w:val="22"/>
                <w:szCs w:val="22"/>
              </w:rPr>
            </w:pPr>
            <w:r w:rsidRPr="00AD7D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96FB9" w:rsidRPr="00AD7D82" w:rsidRDefault="00896FB9" w:rsidP="001C29FF">
            <w:pPr>
              <w:jc w:val="center"/>
              <w:rPr>
                <w:i/>
                <w:iCs/>
                <w:sz w:val="22"/>
                <w:szCs w:val="22"/>
              </w:rPr>
            </w:pPr>
            <w:r w:rsidRPr="00AD7D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6FB9" w:rsidRPr="00AD7D82" w:rsidRDefault="00896FB9" w:rsidP="001C29F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7D82">
              <w:rPr>
                <w:b/>
                <w:bCs/>
                <w:i/>
                <w:iCs/>
                <w:sz w:val="22"/>
                <w:szCs w:val="22"/>
              </w:rPr>
              <w:t>288</w:t>
            </w:r>
          </w:p>
        </w:tc>
      </w:tr>
    </w:tbl>
    <w:p w:rsidR="00DA489D" w:rsidRPr="00D33A77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D33A77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33A77">
        <w:rPr>
          <w:b/>
        </w:rPr>
        <w:t xml:space="preserve">5.2. </w:t>
      </w:r>
      <w:r w:rsidR="007F4B97" w:rsidRPr="00D33A77">
        <w:rPr>
          <w:b/>
        </w:rPr>
        <w:t xml:space="preserve">Тематический план для </w:t>
      </w:r>
      <w:r w:rsidR="00586FAD" w:rsidRPr="00D33A77">
        <w:rPr>
          <w:b/>
        </w:rPr>
        <w:t>за</w:t>
      </w:r>
      <w:r w:rsidR="007F4B97" w:rsidRPr="00D33A77">
        <w:rPr>
          <w:b/>
        </w:rPr>
        <w:t>очной формы обучения</w:t>
      </w:r>
    </w:p>
    <w:p w:rsidR="00830B90" w:rsidRPr="00D33A77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431DD" w:rsidRPr="00D33A77" w:rsidTr="00C37B84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  <w:bCs/>
              </w:rPr>
            </w:pPr>
            <w:r w:rsidRPr="00D33A77">
              <w:rPr>
                <w:b/>
                <w:bCs/>
              </w:rPr>
              <w:t>Курс 3</w:t>
            </w:r>
          </w:p>
        </w:tc>
      </w:tr>
      <w:tr w:rsidR="002431DD" w:rsidRPr="00D33A77" w:rsidTr="00C37B84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</w:pPr>
            <w:r w:rsidRPr="00D33A77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</w:pPr>
            <w:r w:rsidRPr="00D33A77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20"/>
                <w:szCs w:val="20"/>
              </w:rPr>
            </w:pPr>
            <w:r w:rsidRPr="00D33A77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20"/>
                <w:szCs w:val="20"/>
              </w:rPr>
            </w:pPr>
            <w:r w:rsidRPr="00D33A77">
              <w:rPr>
                <w:sz w:val="20"/>
                <w:szCs w:val="20"/>
              </w:rPr>
              <w:t>Лаб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20"/>
                <w:szCs w:val="20"/>
              </w:rPr>
            </w:pPr>
            <w:r w:rsidRPr="00D33A77">
              <w:rPr>
                <w:sz w:val="20"/>
                <w:szCs w:val="20"/>
              </w:rPr>
              <w:t>Пр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20"/>
                <w:szCs w:val="20"/>
              </w:rPr>
            </w:pPr>
            <w:r w:rsidRPr="00D33A77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A77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431DD" w:rsidRPr="00D33A77" w:rsidTr="00C37B84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31DD" w:rsidRPr="00D33A77" w:rsidRDefault="002431DD" w:rsidP="00C37B84">
            <w:pPr>
              <w:jc w:val="center"/>
            </w:pPr>
            <w:r w:rsidRPr="00D33A77">
              <w:t>Раздел I. Теоретические и методологические основы экономики труда.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№1.</w:t>
            </w:r>
            <w:r w:rsidRPr="00D33A77">
              <w:t xml:space="preserve"> Труд как фактор экономической динамики.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4D0F19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14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№2.</w:t>
            </w:r>
            <w:r w:rsidRPr="00D33A77">
              <w:t xml:space="preserve"> Сущность и особенности рынка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D3291B" w:rsidRPr="002E517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№3.</w:t>
            </w:r>
            <w:r w:rsidRPr="00D33A77">
              <w:t xml:space="preserve"> Сущность и основные элементы общественной организации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D3291B" w:rsidP="00C37B84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D3291B" w:rsidP="004D0F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517B">
              <w:rPr>
                <w:b/>
                <w:sz w:val="22"/>
                <w:szCs w:val="22"/>
                <w:lang w:val="en-US"/>
              </w:rPr>
              <w:t>11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№4.</w:t>
            </w:r>
            <w:r w:rsidRPr="00D33A77">
              <w:t xml:space="preserve"> Трудовой потенциал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D3291B" w:rsidRPr="002E517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2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  <w:r w:rsidRPr="00D33A77">
              <w:rPr>
                <w:b/>
              </w:rPr>
              <w:t>Тема №5.</w:t>
            </w:r>
            <w:r w:rsidRPr="00D33A77">
              <w:t xml:space="preserve"> Условия труда как социально-экономическая категория.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D3291B" w:rsidRPr="002E517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31DD" w:rsidRPr="00D33A77" w:rsidRDefault="002431DD" w:rsidP="00C37B84">
            <w:pPr>
              <w:jc w:val="center"/>
            </w:pPr>
            <w:r w:rsidRPr="00D33A77">
              <w:t>Раздел II. Нормирование труда в современных условиях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№6.</w:t>
            </w:r>
            <w:r w:rsidRPr="00D33A77">
              <w:t xml:space="preserve"> Роль нормирования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4D0F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517B">
              <w:rPr>
                <w:b/>
                <w:bCs/>
                <w:sz w:val="22"/>
                <w:szCs w:val="22"/>
              </w:rPr>
              <w:t>1</w:t>
            </w:r>
            <w:r w:rsidR="004D0F19" w:rsidRPr="002E517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bCs/>
                <w:sz w:val="22"/>
                <w:szCs w:val="22"/>
              </w:rPr>
            </w:pPr>
            <w:r w:rsidRPr="002E517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901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№7.</w:t>
            </w:r>
            <w:r w:rsidRPr="00D33A77">
              <w:t xml:space="preserve"> Понятие о стоимости и цене рабочей силы.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E517B">
              <w:rPr>
                <w:b/>
                <w:bCs/>
                <w:sz w:val="22"/>
                <w:szCs w:val="22"/>
              </w:rPr>
              <w:t>1</w:t>
            </w:r>
            <w:r w:rsidR="00D3291B" w:rsidRPr="002E517B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2431DD" w:rsidRPr="00D33A77" w:rsidTr="00C37B84">
        <w:trPr>
          <w:trHeight w:val="901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bCs/>
                <w:sz w:val="22"/>
                <w:szCs w:val="22"/>
              </w:rPr>
            </w:pPr>
            <w:r w:rsidRPr="002E517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  <w:r w:rsidRPr="00D33A77">
              <w:rPr>
                <w:b/>
              </w:rPr>
              <w:lastRenderedPageBreak/>
              <w:t>Тема №8.</w:t>
            </w:r>
            <w:r w:rsidRPr="00D33A77">
              <w:t xml:space="preserve"> Эффективность производства и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E517B">
              <w:rPr>
                <w:b/>
                <w:bCs/>
                <w:sz w:val="22"/>
                <w:szCs w:val="22"/>
              </w:rPr>
              <w:t>1</w:t>
            </w:r>
            <w:r w:rsidR="00D3291B" w:rsidRPr="002E517B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bCs/>
                <w:sz w:val="22"/>
                <w:szCs w:val="22"/>
              </w:rPr>
            </w:pPr>
            <w:r w:rsidRPr="002E517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  <w:r w:rsidRPr="00D33A77">
              <w:rPr>
                <w:b/>
              </w:rPr>
              <w:t>Тема №9.</w:t>
            </w:r>
            <w:r w:rsidRPr="00D33A77">
              <w:t xml:space="preserve"> Понятие социально-трудовых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E517B">
              <w:rPr>
                <w:b/>
                <w:bCs/>
                <w:sz w:val="22"/>
                <w:szCs w:val="22"/>
              </w:rPr>
              <w:t>1</w:t>
            </w:r>
            <w:r w:rsidR="00D3291B" w:rsidRPr="002E517B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bCs/>
                <w:sz w:val="22"/>
                <w:szCs w:val="22"/>
              </w:rPr>
            </w:pPr>
            <w:r w:rsidRPr="002E517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  <w:r w:rsidRPr="00D33A77">
              <w:rPr>
                <w:b/>
              </w:rPr>
              <w:t>Тема №10.</w:t>
            </w:r>
            <w:r w:rsidRPr="00D33A77">
              <w:t xml:space="preserve"> Предпосылки возникновения социального партнерства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D3291B" w:rsidP="00C37B84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D3291B" w:rsidP="004D0F1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E517B"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b/>
                <w:bCs/>
                <w:sz w:val="22"/>
                <w:szCs w:val="22"/>
              </w:rPr>
            </w:pPr>
            <w:r w:rsidRPr="002E517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b/>
                <w:bCs/>
              </w:rPr>
            </w:pPr>
            <w:r w:rsidRPr="00D33A77">
              <w:t>Раздел III. Персонал организации как объект управления.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№11.</w:t>
            </w:r>
            <w:r w:rsidRPr="00D33A77">
              <w:t xml:space="preserve"> Организация как основное звено в системе хозяйствования.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D3291B" w:rsidRPr="002E517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№12.</w:t>
            </w:r>
            <w:r w:rsidRPr="00D33A77">
              <w:t xml:space="preserve"> Государственная кадровая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D3291B" w:rsidRPr="002E517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  <w:r w:rsidRPr="00D33A77">
              <w:rPr>
                <w:b/>
              </w:rPr>
              <w:t>Тема №13.</w:t>
            </w:r>
            <w:r w:rsidRPr="00D33A77">
              <w:t xml:space="preserve"> Требования, предъявляемые к качеству рабочей силы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D3291B" w:rsidRPr="002E517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2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  <w:r w:rsidRPr="00D33A77">
              <w:rPr>
                <w:b/>
              </w:rPr>
              <w:t>Тема №14.</w:t>
            </w:r>
            <w:r w:rsidRPr="00D33A77">
              <w:t xml:space="preserve"> Качество трудовой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D3291B" w:rsidRPr="002E517B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  <w:r w:rsidRPr="00D33A77">
              <w:rPr>
                <w:b/>
              </w:rPr>
              <w:t>Тема №15.</w:t>
            </w:r>
            <w:r w:rsidRPr="00D33A77">
              <w:t xml:space="preserve"> Государственная политика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D3291B" w:rsidRPr="002E517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31DD" w:rsidRPr="00D33A77" w:rsidRDefault="002431DD" w:rsidP="00C37B84">
            <w:pPr>
              <w:jc w:val="center"/>
            </w:pPr>
            <w:r w:rsidRPr="00D33A77">
              <w:lastRenderedPageBreak/>
              <w:t>Раздел IV. Социальная защита населения.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№16.</w:t>
            </w:r>
            <w:r w:rsidRPr="00D33A77">
              <w:t xml:space="preserve"> Социальная защита как важнейшая функция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D3291B" w:rsidRPr="002E517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2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№17.</w:t>
            </w:r>
            <w:r w:rsidRPr="00D33A77">
              <w:t xml:space="preserve"> Пенсионное обеспечение.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D3291B">
            <w:pPr>
              <w:jc w:val="center"/>
              <w:rPr>
                <w:sz w:val="22"/>
                <w:szCs w:val="22"/>
                <w:lang w:val="en-US"/>
              </w:rPr>
            </w:pPr>
            <w:r w:rsidRPr="002E517B">
              <w:rPr>
                <w:sz w:val="22"/>
                <w:szCs w:val="22"/>
              </w:rPr>
              <w:t>1</w:t>
            </w:r>
            <w:r w:rsidR="00D3291B" w:rsidRPr="002E51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D3291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D3291B" w:rsidRPr="002E517B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№18.</w:t>
            </w:r>
            <w:r w:rsidRPr="00D33A77">
              <w:t xml:space="preserve"> Социальная политика как общественная теория и практика.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4D0F19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4D0F19" w:rsidRPr="002E517B">
              <w:rPr>
                <w:b/>
                <w:sz w:val="22"/>
                <w:szCs w:val="22"/>
              </w:rPr>
              <w:t>4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2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r w:rsidRPr="00D33A77">
              <w:rPr>
                <w:b/>
              </w:rPr>
              <w:t>Тема №19.</w:t>
            </w:r>
            <w:r w:rsidRPr="00D33A77">
              <w:t xml:space="preserve"> Социально-трудовые отношения как источник конфликтов.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4D0F19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1</w:t>
            </w:r>
            <w:r w:rsidR="004D0F19" w:rsidRPr="002E517B">
              <w:rPr>
                <w:b/>
                <w:sz w:val="22"/>
                <w:szCs w:val="22"/>
              </w:rPr>
              <w:t>4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0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  <w:r w:rsidRPr="00D33A77">
              <w:rPr>
                <w:b/>
              </w:rPr>
              <w:t>Тема №20.</w:t>
            </w:r>
            <w:r w:rsidRPr="00D33A77">
              <w:t xml:space="preserve"> Содержание и понятие домашнего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4D0F19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14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1DD" w:rsidRPr="00D33A77" w:rsidRDefault="002431DD" w:rsidP="00C37B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sz w:val="22"/>
                <w:szCs w:val="22"/>
              </w:rPr>
            </w:pPr>
            <w:r w:rsidRPr="002E517B">
              <w:rPr>
                <w:b/>
                <w:sz w:val="22"/>
                <w:szCs w:val="22"/>
              </w:rPr>
              <w:t>0</w:t>
            </w:r>
          </w:p>
        </w:tc>
      </w:tr>
      <w:tr w:rsidR="00AA4D56" w:rsidRPr="00D33A77" w:rsidTr="00D6578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D33A77" w:rsidRDefault="00AA4D56" w:rsidP="00C37B84">
            <w:r w:rsidRPr="00D33A77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D33A77" w:rsidRDefault="00AA4D56">
            <w:pPr>
              <w:jc w:val="center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2E517B" w:rsidRDefault="00AA4D56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2E517B" w:rsidRDefault="00AA4D56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2E517B" w:rsidRDefault="00AA4D56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2E517B" w:rsidRDefault="00246D50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2E517B" w:rsidRDefault="00AA4D56" w:rsidP="00C37B84">
            <w:pPr>
              <w:jc w:val="center"/>
              <w:rPr>
                <w:b/>
                <w:bCs/>
                <w:sz w:val="22"/>
                <w:szCs w:val="22"/>
              </w:rPr>
            </w:pPr>
            <w:r w:rsidRPr="002E517B"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AA4D56" w:rsidRPr="00D33A77" w:rsidTr="00D6578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D33A77" w:rsidRDefault="00AA4D56" w:rsidP="00C37B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D33A77" w:rsidRDefault="00AA4D56">
            <w:pPr>
              <w:jc w:val="both"/>
              <w:rPr>
                <w:sz w:val="16"/>
                <w:szCs w:val="16"/>
              </w:rPr>
            </w:pPr>
            <w:r w:rsidRPr="00D33A77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2E517B" w:rsidRDefault="00AA4D56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2E517B" w:rsidRDefault="00AA4D56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2E517B" w:rsidRDefault="00AA4D56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2E517B" w:rsidRDefault="00AA4D56" w:rsidP="00C3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6" w:rsidRPr="002E517B" w:rsidRDefault="00AA4D56" w:rsidP="00C37B84">
            <w:pPr>
              <w:jc w:val="center"/>
              <w:rPr>
                <w:b/>
                <w:bCs/>
                <w:sz w:val="22"/>
                <w:szCs w:val="22"/>
              </w:rPr>
            </w:pPr>
            <w:r w:rsidRPr="002E517B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</w:pPr>
            <w:r w:rsidRPr="00D33A77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431DD" w:rsidRPr="00D33A77" w:rsidRDefault="002431DD" w:rsidP="00C37B84">
            <w:pPr>
              <w:jc w:val="center"/>
            </w:pPr>
            <w:r w:rsidRPr="00D33A77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sz w:val="22"/>
                <w:szCs w:val="22"/>
              </w:rPr>
            </w:pPr>
            <w:r w:rsidRPr="002E517B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bCs/>
                <w:sz w:val="22"/>
                <w:szCs w:val="22"/>
              </w:rPr>
            </w:pPr>
            <w:r w:rsidRPr="002E517B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431DD" w:rsidRPr="00D33A77" w:rsidTr="00C37B84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D" w:rsidRPr="00D33A77" w:rsidRDefault="002431DD" w:rsidP="00C37B84">
            <w:pPr>
              <w:jc w:val="center"/>
            </w:pPr>
            <w:r w:rsidRPr="00D33A77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431DD" w:rsidRPr="00D33A77" w:rsidRDefault="002431DD" w:rsidP="00C37B84">
            <w:pPr>
              <w:jc w:val="center"/>
              <w:rPr>
                <w:i/>
                <w:iCs/>
                <w:sz w:val="20"/>
                <w:szCs w:val="20"/>
              </w:rPr>
            </w:pPr>
            <w:r w:rsidRPr="00D33A7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i/>
                <w:iCs/>
                <w:sz w:val="22"/>
                <w:szCs w:val="22"/>
              </w:rPr>
            </w:pPr>
            <w:r w:rsidRPr="002E51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i/>
                <w:iCs/>
                <w:sz w:val="22"/>
                <w:szCs w:val="22"/>
              </w:rPr>
            </w:pPr>
            <w:r w:rsidRPr="002E51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i/>
                <w:iCs/>
                <w:sz w:val="22"/>
                <w:szCs w:val="22"/>
              </w:rPr>
            </w:pPr>
            <w:r w:rsidRPr="002E51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i/>
                <w:iCs/>
                <w:sz w:val="22"/>
                <w:szCs w:val="22"/>
              </w:rPr>
            </w:pPr>
            <w:r w:rsidRPr="002E51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31DD" w:rsidRPr="002E517B" w:rsidRDefault="002431DD" w:rsidP="00C37B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517B">
              <w:rPr>
                <w:b/>
                <w:bCs/>
                <w:i/>
                <w:iCs/>
                <w:sz w:val="22"/>
                <w:szCs w:val="22"/>
              </w:rPr>
              <w:t>288</w:t>
            </w:r>
          </w:p>
        </w:tc>
      </w:tr>
    </w:tbl>
    <w:p w:rsidR="005453B1" w:rsidRPr="00D33A77" w:rsidRDefault="005453B1" w:rsidP="00A76E53">
      <w:pPr>
        <w:ind w:firstLine="709"/>
        <w:jc w:val="both"/>
        <w:rPr>
          <w:b/>
          <w:i/>
        </w:rPr>
      </w:pPr>
    </w:p>
    <w:p w:rsidR="00253D5D" w:rsidRPr="00AE7B45" w:rsidRDefault="00253D5D" w:rsidP="00253D5D">
      <w:pPr>
        <w:ind w:firstLine="567"/>
        <w:jc w:val="both"/>
        <w:rPr>
          <w:b/>
          <w:i/>
          <w:sz w:val="14"/>
          <w:szCs w:val="14"/>
        </w:rPr>
      </w:pPr>
      <w:r w:rsidRPr="00AE7B45">
        <w:rPr>
          <w:b/>
          <w:i/>
          <w:sz w:val="14"/>
          <w:szCs w:val="14"/>
        </w:rPr>
        <w:t>* Примечания:</w:t>
      </w:r>
    </w:p>
    <w:p w:rsidR="00253D5D" w:rsidRPr="00AE7B45" w:rsidRDefault="00253D5D" w:rsidP="00253D5D">
      <w:pPr>
        <w:ind w:firstLine="567"/>
        <w:jc w:val="both"/>
        <w:rPr>
          <w:b/>
          <w:sz w:val="14"/>
          <w:szCs w:val="14"/>
        </w:rPr>
      </w:pPr>
      <w:r w:rsidRPr="00AE7B45">
        <w:rPr>
          <w:b/>
          <w:sz w:val="14"/>
          <w:szCs w:val="14"/>
        </w:rPr>
        <w:t>Для обучающихся по индивидуальному учебному плану –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</w:p>
    <w:p w:rsidR="00253D5D" w:rsidRPr="00AE7B45" w:rsidRDefault="00253D5D" w:rsidP="00253D5D">
      <w:pPr>
        <w:suppressAutoHyphens/>
        <w:ind w:firstLine="567"/>
        <w:jc w:val="both"/>
        <w:rPr>
          <w:sz w:val="14"/>
          <w:szCs w:val="14"/>
        </w:rPr>
      </w:pPr>
      <w:r w:rsidRPr="00AE7B45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110FFD" w:rsidRPr="00AE7B45">
        <w:rPr>
          <w:sz w:val="14"/>
          <w:szCs w:val="14"/>
        </w:rPr>
        <w:t>«</w:t>
      </w:r>
      <w:r w:rsidRPr="00AE7B45">
        <w:rPr>
          <w:b/>
          <w:sz w:val="14"/>
          <w:szCs w:val="14"/>
        </w:rPr>
        <w:t>Экономика труда</w:t>
      </w:r>
      <w:r w:rsidR="00110FFD" w:rsidRPr="00AE7B45">
        <w:rPr>
          <w:sz w:val="14"/>
          <w:szCs w:val="14"/>
        </w:rPr>
        <w:t>»</w:t>
      </w:r>
      <w:r w:rsidRPr="00AE7B45">
        <w:rPr>
          <w:sz w:val="14"/>
          <w:szCs w:val="1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110FFD" w:rsidRPr="00AE7B45">
        <w:rPr>
          <w:sz w:val="14"/>
          <w:szCs w:val="14"/>
        </w:rPr>
        <w:t>«</w:t>
      </w:r>
      <w:r w:rsidRPr="00AE7B45">
        <w:rPr>
          <w:sz w:val="14"/>
          <w:szCs w:val="14"/>
        </w:rPr>
        <w:t>Об образовании в Российской Федерации</w:t>
      </w:r>
      <w:r w:rsidR="00110FFD" w:rsidRPr="00AE7B45">
        <w:rPr>
          <w:sz w:val="14"/>
          <w:szCs w:val="14"/>
        </w:rPr>
        <w:t>»</w:t>
      </w:r>
      <w:r w:rsidRPr="00AE7B45">
        <w:rPr>
          <w:sz w:val="14"/>
          <w:szCs w:val="14"/>
        </w:rPr>
        <w:t xml:space="preserve">; 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Минобрнауки России от 19.11.2013 № 1259 (ред. от 05.04.2016), зарегистрировано в Минюсте России 28.01.2014 № 31137) – </w:t>
      </w:r>
      <w:r w:rsidRPr="00AE7B45">
        <w:rPr>
          <w:b/>
          <w:sz w:val="14"/>
          <w:szCs w:val="14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AE7B45">
        <w:rPr>
          <w:sz w:val="14"/>
          <w:szCs w:val="14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</w:t>
      </w:r>
      <w:r w:rsidRPr="00AE7B45">
        <w:rPr>
          <w:sz w:val="14"/>
          <w:szCs w:val="14"/>
        </w:rPr>
        <w:lastRenderedPageBreak/>
        <w:t xml:space="preserve">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110FFD" w:rsidRPr="00AE7B45">
        <w:rPr>
          <w:sz w:val="14"/>
          <w:szCs w:val="14"/>
          <w:lang w:eastAsia="en-US"/>
        </w:rPr>
        <w:t>«</w:t>
      </w:r>
      <w:r w:rsidRPr="00AE7B45">
        <w:rPr>
          <w:sz w:val="14"/>
          <w:szCs w:val="14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AE7B45">
        <w:rPr>
          <w:sz w:val="14"/>
          <w:szCs w:val="14"/>
        </w:rPr>
        <w:t>программы подготовки научно-педагогических кадров в аспирантуре</w:t>
      </w:r>
      <w:r w:rsidR="00110FFD" w:rsidRPr="00AE7B45">
        <w:rPr>
          <w:sz w:val="14"/>
          <w:szCs w:val="14"/>
          <w:lang w:eastAsia="en-US"/>
        </w:rPr>
        <w:t>»</w:t>
      </w:r>
      <w:r w:rsidRPr="00AE7B45">
        <w:rPr>
          <w:sz w:val="14"/>
          <w:szCs w:val="14"/>
          <w:lang w:eastAsia="en-US"/>
        </w:rPr>
        <w:t xml:space="preserve"> (новая редакция), одобренного на заседании Ученого совета от </w:t>
      </w:r>
      <w:r w:rsidR="00110FFD" w:rsidRPr="00AE7B45">
        <w:rPr>
          <w:sz w:val="14"/>
          <w:szCs w:val="14"/>
          <w:lang w:eastAsia="en-US"/>
        </w:rPr>
        <w:t>28.08.2017</w:t>
      </w:r>
      <w:r w:rsidRPr="00AE7B45">
        <w:rPr>
          <w:sz w:val="14"/>
          <w:szCs w:val="14"/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№37. </w:t>
      </w:r>
      <w:r w:rsidRPr="00AE7B45">
        <w:rPr>
          <w:sz w:val="14"/>
          <w:szCs w:val="14"/>
        </w:rPr>
        <w:t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перезачета) полностью или частично результатов обучения по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253D5D" w:rsidRPr="00AE7B45" w:rsidRDefault="00253D5D" w:rsidP="00253D5D">
      <w:pPr>
        <w:ind w:firstLine="567"/>
        <w:jc w:val="both"/>
        <w:rPr>
          <w:sz w:val="14"/>
          <w:szCs w:val="14"/>
        </w:rPr>
      </w:pPr>
      <w:r w:rsidRPr="00AE7B45">
        <w:rPr>
          <w:b/>
          <w:sz w:val="14"/>
          <w:szCs w:val="14"/>
        </w:rPr>
        <w:t>Для обучающихся с ограниченными возможностями здоровья:</w:t>
      </w:r>
    </w:p>
    <w:p w:rsidR="00253D5D" w:rsidRPr="00AE7B45" w:rsidRDefault="00253D5D" w:rsidP="00253D5D">
      <w:pPr>
        <w:ind w:firstLine="567"/>
        <w:jc w:val="both"/>
        <w:rPr>
          <w:sz w:val="14"/>
          <w:szCs w:val="14"/>
        </w:rPr>
      </w:pPr>
      <w:r w:rsidRPr="00AE7B45">
        <w:rPr>
          <w:sz w:val="14"/>
          <w:szCs w:val="14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110FFD" w:rsidRPr="00AE7B45">
        <w:rPr>
          <w:sz w:val="14"/>
          <w:szCs w:val="14"/>
        </w:rPr>
        <w:t>«</w:t>
      </w:r>
      <w:r w:rsidRPr="00AE7B45">
        <w:rPr>
          <w:b/>
          <w:sz w:val="14"/>
          <w:szCs w:val="14"/>
        </w:rPr>
        <w:t>Экономика труда</w:t>
      </w:r>
      <w:r w:rsidR="00110FFD" w:rsidRPr="00AE7B45">
        <w:rPr>
          <w:sz w:val="14"/>
          <w:szCs w:val="14"/>
        </w:rPr>
        <w:t>»</w:t>
      </w:r>
      <w:r w:rsidRPr="00AE7B45">
        <w:rPr>
          <w:sz w:val="14"/>
          <w:szCs w:val="14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110FFD" w:rsidRPr="00AE7B45">
        <w:rPr>
          <w:sz w:val="14"/>
          <w:szCs w:val="14"/>
        </w:rPr>
        <w:t>«</w:t>
      </w:r>
      <w:r w:rsidRPr="00AE7B45">
        <w:rPr>
          <w:b/>
          <w:sz w:val="14"/>
          <w:szCs w:val="14"/>
        </w:rPr>
        <w:t>Экономика труда</w:t>
      </w:r>
      <w:r w:rsidR="00110FFD" w:rsidRPr="00AE7B45">
        <w:rPr>
          <w:sz w:val="14"/>
          <w:szCs w:val="14"/>
        </w:rPr>
        <w:t>»</w:t>
      </w:r>
      <w:r w:rsidRPr="00AE7B45">
        <w:rPr>
          <w:sz w:val="14"/>
          <w:szCs w:val="14"/>
        </w:rPr>
        <w:t xml:space="preserve"> в соответствии с требованиями статьи 79 Федерального закона Российской Федерации от 29.12.2012 № 273-ФЗ </w:t>
      </w:r>
      <w:r w:rsidR="00110FFD" w:rsidRPr="00AE7B45">
        <w:rPr>
          <w:sz w:val="14"/>
          <w:szCs w:val="14"/>
        </w:rPr>
        <w:t>«</w:t>
      </w:r>
      <w:r w:rsidRPr="00AE7B45">
        <w:rPr>
          <w:sz w:val="14"/>
          <w:szCs w:val="14"/>
        </w:rPr>
        <w:t>Об образовании в Российской Федерации</w:t>
      </w:r>
      <w:r w:rsidR="00110FFD" w:rsidRPr="00AE7B45">
        <w:rPr>
          <w:sz w:val="14"/>
          <w:szCs w:val="14"/>
        </w:rPr>
        <w:t>»</w:t>
      </w:r>
      <w:r w:rsidRPr="00AE7B45">
        <w:rPr>
          <w:sz w:val="14"/>
          <w:szCs w:val="14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110FFD" w:rsidRPr="00AE7B45">
        <w:rPr>
          <w:sz w:val="14"/>
          <w:szCs w:val="14"/>
        </w:rPr>
        <w:t>«</w:t>
      </w:r>
      <w:r w:rsidRPr="00AE7B45">
        <w:rPr>
          <w:b/>
          <w:sz w:val="14"/>
          <w:szCs w:val="14"/>
        </w:rPr>
        <w:t>Экономика труда</w:t>
      </w:r>
      <w:r w:rsidR="00110FFD" w:rsidRPr="00AE7B45">
        <w:rPr>
          <w:sz w:val="14"/>
          <w:szCs w:val="14"/>
        </w:rPr>
        <w:t>»</w:t>
      </w:r>
      <w:r w:rsidRPr="00AE7B45">
        <w:rPr>
          <w:sz w:val="14"/>
          <w:szCs w:val="14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253D5D" w:rsidRPr="00AE7B45" w:rsidRDefault="00253D5D" w:rsidP="00253D5D">
      <w:pPr>
        <w:ind w:firstLine="567"/>
        <w:jc w:val="both"/>
        <w:rPr>
          <w:sz w:val="14"/>
          <w:szCs w:val="14"/>
        </w:rPr>
      </w:pPr>
      <w:r w:rsidRPr="00AE7B45">
        <w:rPr>
          <w:b/>
          <w:sz w:val="14"/>
          <w:szCs w:val="14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110FFD" w:rsidRPr="00AE7B45">
        <w:rPr>
          <w:b/>
          <w:sz w:val="14"/>
          <w:szCs w:val="14"/>
        </w:rPr>
        <w:t>«</w:t>
      </w:r>
      <w:r w:rsidRPr="00AE7B45">
        <w:rPr>
          <w:b/>
          <w:sz w:val="14"/>
          <w:szCs w:val="1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10FFD" w:rsidRPr="00AE7B45">
        <w:rPr>
          <w:b/>
          <w:sz w:val="14"/>
          <w:szCs w:val="14"/>
        </w:rPr>
        <w:t>«</w:t>
      </w:r>
      <w:r w:rsidRPr="00AE7B45">
        <w:rPr>
          <w:b/>
          <w:sz w:val="14"/>
          <w:szCs w:val="14"/>
        </w:rPr>
        <w:t>Об образовании в Российской Федерации</w:t>
      </w:r>
      <w:r w:rsidR="00110FFD" w:rsidRPr="00AE7B45">
        <w:rPr>
          <w:b/>
          <w:sz w:val="14"/>
          <w:szCs w:val="14"/>
        </w:rPr>
        <w:t>»</w:t>
      </w:r>
      <w:r w:rsidRPr="00AE7B45">
        <w:rPr>
          <w:b/>
          <w:sz w:val="14"/>
          <w:szCs w:val="14"/>
        </w:rPr>
        <w:t>.</w:t>
      </w:r>
    </w:p>
    <w:p w:rsidR="00253D5D" w:rsidRPr="00AE7B45" w:rsidRDefault="00253D5D" w:rsidP="00253D5D">
      <w:pPr>
        <w:ind w:firstLine="567"/>
        <w:jc w:val="both"/>
        <w:rPr>
          <w:sz w:val="14"/>
          <w:szCs w:val="14"/>
        </w:rPr>
      </w:pPr>
      <w:r w:rsidRPr="00AE7B45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110FFD" w:rsidRPr="00AE7B45">
        <w:rPr>
          <w:sz w:val="14"/>
          <w:szCs w:val="14"/>
        </w:rPr>
        <w:t>«</w:t>
      </w:r>
      <w:r w:rsidRPr="00AE7B45">
        <w:rPr>
          <w:b/>
          <w:sz w:val="14"/>
          <w:szCs w:val="14"/>
        </w:rPr>
        <w:t>Экономика труда</w:t>
      </w:r>
      <w:r w:rsidR="00110FFD" w:rsidRPr="00AE7B45">
        <w:rPr>
          <w:sz w:val="14"/>
          <w:szCs w:val="14"/>
        </w:rPr>
        <w:t>»</w:t>
      </w:r>
      <w:r w:rsidRPr="00AE7B45">
        <w:rPr>
          <w:sz w:val="14"/>
          <w:szCs w:val="1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110FFD" w:rsidRPr="00AE7B45">
        <w:rPr>
          <w:sz w:val="14"/>
          <w:szCs w:val="14"/>
        </w:rPr>
        <w:t>«</w:t>
      </w:r>
      <w:r w:rsidRPr="00AE7B45">
        <w:rPr>
          <w:sz w:val="14"/>
          <w:szCs w:val="14"/>
        </w:rPr>
        <w:t>Об образовании в Российской Федерации</w:t>
      </w:r>
      <w:r w:rsidR="00110FFD" w:rsidRPr="00AE7B45">
        <w:rPr>
          <w:sz w:val="14"/>
          <w:szCs w:val="14"/>
        </w:rPr>
        <w:t>»</w:t>
      </w:r>
      <w:r w:rsidRPr="00AE7B45">
        <w:rPr>
          <w:sz w:val="14"/>
          <w:szCs w:val="14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110FFD" w:rsidRPr="00AE7B45">
        <w:rPr>
          <w:sz w:val="14"/>
          <w:szCs w:val="14"/>
        </w:rPr>
        <w:t>«</w:t>
      </w:r>
      <w:r w:rsidRPr="00AE7B45">
        <w:rPr>
          <w:sz w:val="14"/>
          <w:szCs w:val="1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10FFD" w:rsidRPr="00AE7B45">
        <w:rPr>
          <w:sz w:val="14"/>
          <w:szCs w:val="14"/>
        </w:rPr>
        <w:t>«</w:t>
      </w:r>
      <w:r w:rsidRPr="00AE7B45">
        <w:rPr>
          <w:sz w:val="14"/>
          <w:szCs w:val="14"/>
        </w:rPr>
        <w:t>Об образовании в Российской Федерации</w:t>
      </w:r>
      <w:r w:rsidR="00110FFD" w:rsidRPr="00AE7B45">
        <w:rPr>
          <w:sz w:val="14"/>
          <w:szCs w:val="14"/>
        </w:rPr>
        <w:t>»</w:t>
      </w:r>
      <w:r w:rsidRPr="00AE7B45">
        <w:rPr>
          <w:sz w:val="14"/>
          <w:szCs w:val="14"/>
        </w:rPr>
        <w:t xml:space="preserve"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Pr="00AE7B45">
        <w:rPr>
          <w:b/>
          <w:sz w:val="14"/>
          <w:szCs w:val="14"/>
        </w:rPr>
        <w:t xml:space="preserve">38.06.01 Экономика, </w:t>
      </w:r>
      <w:r w:rsidRPr="00AE7B45">
        <w:rPr>
          <w:sz w:val="14"/>
          <w:szCs w:val="14"/>
        </w:rPr>
        <w:t>н</w:t>
      </w:r>
      <w:r w:rsidRPr="00AE7B45">
        <w:rPr>
          <w:rFonts w:eastAsia="Courier New"/>
          <w:sz w:val="14"/>
          <w:szCs w:val="14"/>
          <w:lang w:bidi="ru-RU"/>
        </w:rPr>
        <w:t xml:space="preserve">аправленность программы </w:t>
      </w:r>
      <w:r w:rsidR="00110FFD" w:rsidRPr="00AE7B45">
        <w:rPr>
          <w:rFonts w:eastAsia="Courier New"/>
          <w:sz w:val="14"/>
          <w:szCs w:val="14"/>
          <w:lang w:bidi="ru-RU"/>
        </w:rPr>
        <w:t>«</w:t>
      </w:r>
      <w:r w:rsidRPr="00AE7B45">
        <w:rPr>
          <w:sz w:val="14"/>
          <w:szCs w:val="14"/>
        </w:rPr>
        <w:t>Экономика и управление народным хозяйством</w:t>
      </w:r>
      <w:r w:rsidR="00110FFD" w:rsidRPr="00AE7B45">
        <w:rPr>
          <w:rFonts w:eastAsia="Courier New"/>
          <w:sz w:val="14"/>
          <w:szCs w:val="14"/>
          <w:lang w:bidi="ru-RU"/>
        </w:rPr>
        <w:t>»</w:t>
      </w:r>
      <w:r w:rsidRPr="00AE7B45">
        <w:rPr>
          <w:sz w:val="14"/>
          <w:szCs w:val="14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D33A77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D33A77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D33A77">
        <w:rPr>
          <w:b/>
        </w:rPr>
        <w:t>5.</w:t>
      </w:r>
      <w:r w:rsidR="00114770" w:rsidRPr="00D33A77">
        <w:rPr>
          <w:b/>
        </w:rPr>
        <w:t>3</w:t>
      </w:r>
      <w:r w:rsidRPr="00D33A77">
        <w:rPr>
          <w:b/>
        </w:rPr>
        <w:t xml:space="preserve"> Содержание дисциплины</w:t>
      </w:r>
    </w:p>
    <w:p w:rsidR="00BE7B66" w:rsidRPr="00BE7B66" w:rsidRDefault="00BE7B66" w:rsidP="00BE7B66">
      <w:pPr>
        <w:keepNext/>
        <w:tabs>
          <w:tab w:val="left" w:pos="284"/>
          <w:tab w:val="left" w:pos="1134"/>
        </w:tabs>
        <w:ind w:firstLine="142"/>
        <w:contextualSpacing/>
        <w:jc w:val="both"/>
        <w:rPr>
          <w:rFonts w:eastAsia="Calibri"/>
          <w:b/>
        </w:rPr>
      </w:pPr>
      <w:r w:rsidRPr="00BE7B66">
        <w:rPr>
          <w:b/>
        </w:rPr>
        <w:t>5. Содержание дисциплины, структурированное по темам (разделам)</w:t>
      </w: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i/>
        </w:rPr>
      </w:pPr>
      <w:r w:rsidRPr="00BE7B66">
        <w:rPr>
          <w:i/>
        </w:rPr>
        <w:t>Раздел I. Теоретические и методологические основы экономики труда</w:t>
      </w: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BE7B66">
        <w:t>В результате освоения дисциплины обучающийся должен:</w:t>
      </w:r>
    </w:p>
    <w:p w:rsidR="00BE7B66" w:rsidRPr="00BE7B66" w:rsidRDefault="00BE7B66" w:rsidP="007744B6">
      <w:pPr>
        <w:numPr>
          <w:ilvl w:val="0"/>
          <w:numId w:val="8"/>
        </w:numPr>
        <w:tabs>
          <w:tab w:val="left" w:pos="284"/>
          <w:tab w:val="left" w:pos="708"/>
          <w:tab w:val="left" w:pos="1134"/>
        </w:tabs>
        <w:ind w:left="0" w:firstLine="142"/>
        <w:contextualSpacing/>
        <w:jc w:val="both"/>
      </w:pPr>
      <w:r w:rsidRPr="00BE7B66">
        <w:t>знать теоретические и методологические основы экономики труда, теории и концепции развития социально-трудовых отношений; методы, методики и технологии обучения экономическим дисциплинам;</w:t>
      </w:r>
    </w:p>
    <w:p w:rsidR="00BE7B66" w:rsidRPr="00BE7B66" w:rsidRDefault="00BE7B66" w:rsidP="007744B6">
      <w:pPr>
        <w:numPr>
          <w:ilvl w:val="0"/>
          <w:numId w:val="8"/>
        </w:numPr>
        <w:tabs>
          <w:tab w:val="left" w:pos="284"/>
          <w:tab w:val="left" w:pos="708"/>
          <w:tab w:val="left" w:pos="1134"/>
        </w:tabs>
        <w:ind w:left="0" w:firstLine="142"/>
        <w:contextualSpacing/>
        <w:jc w:val="both"/>
      </w:pPr>
      <w:r w:rsidRPr="00BE7B66">
        <w:t>уметь использовать теоретические знания принципов, методов и технологий в научно-исследовательской и практической деятельности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исследования); проектировать образовательный процесс с использованием современных технологий;</w:t>
      </w:r>
    </w:p>
    <w:p w:rsidR="00BE7B66" w:rsidRPr="00BE7B66" w:rsidRDefault="00BE7B66" w:rsidP="007744B6">
      <w:pPr>
        <w:numPr>
          <w:ilvl w:val="0"/>
          <w:numId w:val="8"/>
        </w:numPr>
        <w:tabs>
          <w:tab w:val="left" w:pos="284"/>
          <w:tab w:val="left" w:pos="1134"/>
        </w:tabs>
        <w:ind w:left="0" w:firstLine="142"/>
        <w:contextualSpacing/>
        <w:jc w:val="both"/>
      </w:pPr>
      <w:r w:rsidRPr="00BE7B66">
        <w:t>владеть современными методами, инструментами и технологией научно-исследовательской деятельности в определенной области экономической науки;</w:t>
      </w:r>
      <w:r w:rsidRPr="00BE7B66">
        <w:rPr>
          <w:bCs/>
        </w:rPr>
        <w:t xml:space="preserve"> различными средствами коммуникации в профессиональной педагогической деятельности.</w:t>
      </w:r>
      <w:r w:rsidRPr="00BE7B66">
        <w:t xml:space="preserve"> </w:t>
      </w: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</w:rPr>
        <w:t xml:space="preserve">Тема №1. </w:t>
      </w:r>
      <w:r w:rsidRPr="00BE7B66">
        <w:t>Труд как фактор экономической динамики.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iCs/>
        </w:rPr>
      </w:pPr>
      <w:r w:rsidRPr="00BE7B66">
        <w:t>Труд – понятие и его стороны. Труд как система. Труд как основа жизнедеятельности человека и общества. Труд как экономическая категория. Труд как социально-экономический процесс. Социально-экономическая структура экономики труда. Экономические подходы к экономике труда.</w:t>
      </w: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rFonts w:eastAsia="Calibri"/>
          <w:lang w:eastAsia="en-US"/>
        </w:rPr>
      </w:pPr>
      <w:r w:rsidRPr="00BE7B66">
        <w:rPr>
          <w:rFonts w:eastAsia="Calibri"/>
          <w:b/>
          <w:lang w:eastAsia="en-US"/>
        </w:rPr>
        <w:t xml:space="preserve">Тема №2. </w:t>
      </w:r>
      <w:r w:rsidRPr="00BE7B66">
        <w:t>Сущность и особенности рынка труда</w:t>
      </w:r>
      <w:r w:rsidRPr="00BE7B66">
        <w:rPr>
          <w:rFonts w:eastAsia="Calibri"/>
          <w:lang w:eastAsia="en-US"/>
        </w:rPr>
        <w:t>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spacing w:val="4"/>
        </w:rPr>
      </w:pPr>
      <w:r w:rsidRPr="00BE7B66">
        <w:t>Сущность и особенности рынка труда. Современные виды рынка труда. Рабочая сила как категория рынка труда. Труд и занятость. Безработица как социальное и экономическое явление. Моделирование и прогнозирование рынка труда. Фонд рабочего времени общества и нормы, определяющие его величину в экономике.</w:t>
      </w:r>
    </w:p>
    <w:p w:rsidR="00BE7B66" w:rsidRPr="00BE7B66" w:rsidRDefault="00BE7B66" w:rsidP="00BE7B66">
      <w:pPr>
        <w:keepNext/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keepNext/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</w:rPr>
        <w:t xml:space="preserve">Тема №3. </w:t>
      </w:r>
      <w:r w:rsidRPr="00BE7B66">
        <w:t>Сущность и основные элементы общественной организации труда.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Сущность и основные элементы общественной организации труда. Разделение труда. Кооперация труда. Содержание и характер труда. Понятие и содержание общественного разделения и кооперации труда, характерные тенденции их развития.</w:t>
      </w: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BE7B66" w:rsidRPr="00BE7B66" w:rsidRDefault="00BE7B66" w:rsidP="00BE7B66">
      <w:pPr>
        <w:keepNext/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rPr>
          <w:b/>
        </w:rPr>
        <w:t xml:space="preserve">Тема №4. </w:t>
      </w:r>
      <w:r w:rsidRPr="00BE7B66">
        <w:t>Трудовой потенциал общества.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t>Понятия «человеческий капитал» и «трудовой потенциал». Трудовой потенциал общества и его основные компоненты.</w:t>
      </w:r>
      <w:r w:rsidRPr="00BE7B66">
        <w:rPr>
          <w:iCs/>
        </w:rPr>
        <w:t xml:space="preserve"> </w:t>
      </w: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BE7B66" w:rsidRPr="00BE7B66" w:rsidRDefault="00BE7B66" w:rsidP="00BE7B66">
      <w:pPr>
        <w:keepNext/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rPr>
          <w:b/>
        </w:rPr>
        <w:t xml:space="preserve">Тема №5. </w:t>
      </w:r>
      <w:r w:rsidRPr="00BE7B66">
        <w:t>Условия труда как социально-экономическая категория.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Условия труда как социально-экономическая категория. Необходимость комплексного подхода к анализу и оценке условий труда. Основные направления работы по улучшению условий труда. Охрана и безопасность труда. Новые направления обеспечения охраны труда, принятые в трудовом кодексе РФ. Зарубежный опыт нормирования и охраны труда.</w:t>
      </w: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  <w:i/>
        </w:rPr>
      </w:pPr>
      <w:r w:rsidRPr="00BE7B66">
        <w:rPr>
          <w:i/>
        </w:rPr>
        <w:t>Раздел II. Нормирование труда в современных условиях</w:t>
      </w: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BE7B66">
        <w:rPr>
          <w:rFonts w:eastAsia="Calibri"/>
        </w:rPr>
        <w:t>обучающийся должен:</w:t>
      </w:r>
    </w:p>
    <w:p w:rsidR="00BE7B66" w:rsidRPr="00BE7B66" w:rsidRDefault="00BE7B66" w:rsidP="007744B6">
      <w:pPr>
        <w:numPr>
          <w:ilvl w:val="0"/>
          <w:numId w:val="9"/>
        </w:numPr>
        <w:tabs>
          <w:tab w:val="left" w:pos="284"/>
          <w:tab w:val="left" w:pos="708"/>
          <w:tab w:val="left" w:pos="1134"/>
        </w:tabs>
        <w:ind w:left="0" w:firstLine="142"/>
        <w:contextualSpacing/>
        <w:jc w:val="both"/>
      </w:pPr>
      <w:r w:rsidRPr="00BE7B66">
        <w:rPr>
          <w:rFonts w:eastAsia="Calibri"/>
        </w:rPr>
        <w:t xml:space="preserve">знать </w:t>
      </w:r>
      <w:r w:rsidRPr="00BE7B66">
        <w:t>теоретические и методологические основы экономики труда, теории и концепции развития социально-трудовых отношений; рынок труда, его функционирование, структуру и сегментацию; принципы отбора содержания учебного материала по экономическим дисциплинам; методы, методики и технологии обучения экономическим дисциплинам;</w:t>
      </w:r>
    </w:p>
    <w:p w:rsidR="00BE7B66" w:rsidRPr="00BE7B66" w:rsidRDefault="00BE7B66" w:rsidP="007744B6">
      <w:pPr>
        <w:numPr>
          <w:ilvl w:val="0"/>
          <w:numId w:val="9"/>
        </w:numPr>
        <w:tabs>
          <w:tab w:val="left" w:pos="284"/>
          <w:tab w:val="left" w:pos="708"/>
          <w:tab w:val="left" w:pos="1134"/>
        </w:tabs>
        <w:ind w:left="0" w:firstLine="142"/>
        <w:contextualSpacing/>
        <w:jc w:val="both"/>
      </w:pPr>
      <w:r w:rsidRPr="00BE7B66">
        <w:rPr>
          <w:rFonts w:eastAsia="Calibri"/>
        </w:rPr>
        <w:t xml:space="preserve">уметь </w:t>
      </w:r>
      <w:r w:rsidRPr="00BE7B66">
        <w:t>использовать теоретические знания принципов, методов и технологий в научно-исследовательской и практической деятельности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исследования); проектировать образовательный процесс с использованием современных технологий;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образования;</w:t>
      </w:r>
    </w:p>
    <w:p w:rsidR="00BE7B66" w:rsidRPr="00BE7B66" w:rsidRDefault="00BE7B66" w:rsidP="007744B6">
      <w:pPr>
        <w:numPr>
          <w:ilvl w:val="0"/>
          <w:numId w:val="9"/>
        </w:numPr>
        <w:tabs>
          <w:tab w:val="left" w:pos="284"/>
          <w:tab w:val="left" w:pos="1134"/>
        </w:tabs>
        <w:ind w:left="0" w:firstLine="142"/>
        <w:contextualSpacing/>
        <w:jc w:val="both"/>
      </w:pPr>
      <w:r w:rsidRPr="00BE7B66">
        <w:rPr>
          <w:rFonts w:eastAsia="Calibri"/>
        </w:rPr>
        <w:t xml:space="preserve">владеть </w:t>
      </w:r>
      <w:r w:rsidRPr="00BE7B66">
        <w:rPr>
          <w:bCs/>
        </w:rPr>
        <w:t xml:space="preserve">различными средствами коммуникации в профессиональной педагогической деятельности; </w:t>
      </w:r>
      <w:r w:rsidRPr="00BE7B66">
        <w:t>навыками разработки учебной программы и методического обеспечения по экономическим дисциплинам.</w:t>
      </w: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keepNext/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rPr>
          <w:b/>
        </w:rPr>
        <w:t xml:space="preserve">Тема №6. </w:t>
      </w:r>
      <w:r w:rsidRPr="00BE7B66">
        <w:t>Роль нормирования труда.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Роль нормирования труда в развитии и обеспечении конкурентоспособности организаций, предприятий. Концептуальные основы развития нормирования труда в условиях углубления рыночных отношений.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</w:rPr>
        <w:t xml:space="preserve">Тема №7. </w:t>
      </w:r>
      <w:r w:rsidRPr="00BE7B66">
        <w:t>Понятие о стоимости и цене рабочей силы.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 xml:space="preserve">Понятие о стоимости и цене рабочей силы. Взаимосвязь категорий «стоимость рабочей силы», «цена рабочей силы» и «заработной платы». Роль заработной платы в колебании спроса и предложения на рынке труда. Отечественный и зарубежный опыт стимулирования труда в условиях рыночной экономики. Современные модели оплаты труда на предприятиях и перспективы их использования в РФ. 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</w:rPr>
        <w:t xml:space="preserve">Тема №8. </w:t>
      </w:r>
      <w:r w:rsidRPr="00BE7B66">
        <w:t>Эффективность производства и труда.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Эффективность производства как основной фактор состояния экономики, ее конкурентоспособности и качества жизни населения. Виды показателей эффективности. Сущность и значение производительности труда. Производительность труда и демографические тенденции в стране. Изменение возрастной структуры населения и динамика трудоотдачи. Занятость и производительность труда: механизм зависимости.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</w:rPr>
        <w:lastRenderedPageBreak/>
        <w:t xml:space="preserve">Тема №9. </w:t>
      </w:r>
      <w:r w:rsidRPr="00BE7B66">
        <w:t>Понятие социально-трудовых отношений.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 xml:space="preserve">Понятие социально-трудовых отношений: содержание, субъекты, объекты, формы, виды, уровни и механизмы реализации. Социально-трудовая сфера и ее активное влияние на развитие экономики и общества. 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</w:rPr>
        <w:t xml:space="preserve">Тема №10. </w:t>
      </w:r>
      <w:r w:rsidRPr="00BE7B66">
        <w:t>Предпосылки возникновения социального партнерства.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Предпосылки возникновения социального партнерства, его роль в системе трудовых отношений. Сущность и содержание социального партнерства. Социальное партнерство и классовая борьба.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  <w:i/>
        </w:rPr>
      </w:pPr>
      <w:r w:rsidRPr="00BE7B66">
        <w:rPr>
          <w:i/>
        </w:rPr>
        <w:t>Раздел III. Персонал организации как объект управления</w:t>
      </w: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BE7B66">
        <w:rPr>
          <w:rFonts w:eastAsia="Calibri"/>
        </w:rPr>
        <w:t>обучающийся должен:</w:t>
      </w:r>
    </w:p>
    <w:p w:rsidR="00BE7B66" w:rsidRPr="00BE7B66" w:rsidRDefault="00BE7B66" w:rsidP="007744B6">
      <w:pPr>
        <w:numPr>
          <w:ilvl w:val="0"/>
          <w:numId w:val="10"/>
        </w:numPr>
        <w:tabs>
          <w:tab w:val="left" w:pos="284"/>
          <w:tab w:val="left" w:pos="708"/>
          <w:tab w:val="left" w:pos="1134"/>
        </w:tabs>
        <w:ind w:left="0" w:firstLine="142"/>
        <w:contextualSpacing/>
        <w:jc w:val="both"/>
      </w:pPr>
      <w:r w:rsidRPr="00BE7B66">
        <w:t>знать рынок труда, его функционирование, структуру и сегментацию; принципы отбора содержания учебного материала по экономическим дисциплинам; формы организации учебной деятельности по изучению нового материала по экономическим дисциплинам;</w:t>
      </w:r>
    </w:p>
    <w:p w:rsidR="00BE7B66" w:rsidRPr="00BE7B66" w:rsidRDefault="00BE7B66" w:rsidP="007744B6">
      <w:pPr>
        <w:numPr>
          <w:ilvl w:val="0"/>
          <w:numId w:val="10"/>
        </w:numPr>
        <w:tabs>
          <w:tab w:val="left" w:pos="284"/>
          <w:tab w:val="left" w:pos="708"/>
          <w:tab w:val="left" w:pos="1134"/>
        </w:tabs>
        <w:ind w:left="0" w:firstLine="142"/>
        <w:contextualSpacing/>
        <w:jc w:val="both"/>
      </w:pPr>
      <w:r w:rsidRPr="00BE7B66">
        <w:t>уметь использовать теоретические знания принципов, методов и технологий в научно-исследовательской и практической деятельности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исследования); проектировать образовательный процесс с использованием современных технологий;</w:t>
      </w:r>
    </w:p>
    <w:p w:rsidR="00BE7B66" w:rsidRPr="00BE7B66" w:rsidRDefault="00BE7B66" w:rsidP="007744B6">
      <w:pPr>
        <w:numPr>
          <w:ilvl w:val="0"/>
          <w:numId w:val="10"/>
        </w:numPr>
        <w:tabs>
          <w:tab w:val="left" w:pos="284"/>
          <w:tab w:val="left" w:pos="1134"/>
        </w:tabs>
        <w:ind w:left="0" w:firstLine="142"/>
        <w:contextualSpacing/>
        <w:jc w:val="both"/>
      </w:pPr>
      <w:r w:rsidRPr="00BE7B66">
        <w:t>владеть современными методами, инструментами и технологией научно-исследовательской деятельности в определенной области экономической науки;</w:t>
      </w:r>
      <w:r w:rsidRPr="00BE7B66">
        <w:rPr>
          <w:bCs/>
        </w:rPr>
        <w:t xml:space="preserve"> различными средствами коммуникации в профессиональной педагогической деятельности.</w:t>
      </w:r>
    </w:p>
    <w:p w:rsidR="00BE7B66" w:rsidRPr="00BE7B66" w:rsidRDefault="00BE7B66" w:rsidP="00BE7B66">
      <w:pPr>
        <w:shd w:val="clear" w:color="auto" w:fill="FFFFFF"/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shd w:val="clear" w:color="auto" w:fill="FFFFFF"/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</w:rPr>
        <w:t xml:space="preserve">Тема №11. </w:t>
      </w:r>
      <w:r w:rsidRPr="00BE7B66">
        <w:t>Организация как основное звено в системе хозяйствования.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Организация как основное звено в системе хозяйствования. Человеческий фактор и его роль в управлении производством. Стратегия и тактика управления персоналом. Развитие персонала. Планирование и управление трудовой карьерой работника. Оценка затрат, использования и эффективности управления персоналом. Теория, методология и практика аудита персонала.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rPr>
          <w:b/>
        </w:rPr>
        <w:t xml:space="preserve">Тема №12. </w:t>
      </w:r>
      <w:r w:rsidRPr="00BE7B66">
        <w:t>Государственная кадровая политика.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Государственная кадровая политика – понятие, цели и основные принципы. Сущность концепции и механизм реализации государственной кадровой политики. Использование зарубежного опыта по реализации государственной кадровой политики в России.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</w:rPr>
        <w:t xml:space="preserve">Тема №13. </w:t>
      </w:r>
      <w:r w:rsidRPr="00BE7B66">
        <w:t>Требования, предъявляемые к качеству рабочей силы.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Требования, предъявляемые к качеству рабочей силы в условиях рыночной экономики. Система непрерывного образования населения. Правительственная концепция его реформирования.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</w:rPr>
        <w:t xml:space="preserve">Тема №14. </w:t>
      </w:r>
      <w:r w:rsidRPr="00BE7B66">
        <w:t>Качество трудовой жизни.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Качество трудовой жизни: понятие и факторы его формирующие. Качество рабочей среды и качество труда. Регулирование качества трудовой жизни его оценка. Пути повышения уровня жизни населения: увязка экономического роста и повышения уровня жизни.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</w:rPr>
        <w:t xml:space="preserve">Тема №15. </w:t>
      </w:r>
      <w:r w:rsidRPr="00BE7B66">
        <w:t>Государственная политика доходов.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Государственная политика доходов и ее регуляторы: минимальный уровень заработной платы, система налогообложения, система социальной поддержки различных слоев населения.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Cs/>
          <w:i/>
        </w:rPr>
      </w:pPr>
      <w:r w:rsidRPr="00BE7B66">
        <w:rPr>
          <w:i/>
        </w:rPr>
        <w:lastRenderedPageBreak/>
        <w:t>Раздел IV. Социальная защита населения</w:t>
      </w:r>
    </w:p>
    <w:p w:rsidR="00BE7B66" w:rsidRPr="00BE7B66" w:rsidRDefault="00BE7B66" w:rsidP="00BE7B6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BE7B66">
        <w:rPr>
          <w:rFonts w:eastAsia="Calibri"/>
        </w:rPr>
        <w:t>обучающийся должен:</w:t>
      </w:r>
    </w:p>
    <w:p w:rsidR="00BE7B66" w:rsidRPr="00BE7B66" w:rsidRDefault="00BE7B66" w:rsidP="007744B6">
      <w:pPr>
        <w:numPr>
          <w:ilvl w:val="0"/>
          <w:numId w:val="11"/>
        </w:numPr>
        <w:tabs>
          <w:tab w:val="left" w:pos="284"/>
          <w:tab w:val="left" w:pos="708"/>
          <w:tab w:val="left" w:pos="1134"/>
        </w:tabs>
        <w:ind w:left="0" w:firstLine="142"/>
        <w:contextualSpacing/>
        <w:jc w:val="both"/>
      </w:pPr>
      <w:r w:rsidRPr="00BE7B66">
        <w:t>знать современное состояние социальной политики государства, регулирование социально-трудовых отношений; формы организации учебной деятельности по изучению нового материала по экономическим дисциплинам;</w:t>
      </w:r>
    </w:p>
    <w:p w:rsidR="00BE7B66" w:rsidRPr="00BE7B66" w:rsidRDefault="00BE7B66" w:rsidP="007744B6">
      <w:pPr>
        <w:numPr>
          <w:ilvl w:val="0"/>
          <w:numId w:val="11"/>
        </w:numPr>
        <w:tabs>
          <w:tab w:val="left" w:pos="284"/>
          <w:tab w:val="left" w:pos="708"/>
          <w:tab w:val="left" w:pos="1134"/>
        </w:tabs>
        <w:ind w:left="0" w:firstLine="142"/>
        <w:contextualSpacing/>
        <w:jc w:val="both"/>
      </w:pPr>
      <w:r w:rsidRPr="00BE7B66">
        <w:t>уметь использовать теоретические знания принципов, методов и технологий в научно-исследовательской и практической деятельности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исследования); проектировать образовательный процесс с использованием современных технологий;</w:t>
      </w:r>
    </w:p>
    <w:p w:rsidR="00BE7B66" w:rsidRPr="00BE7B66" w:rsidRDefault="00BE7B66" w:rsidP="007744B6">
      <w:pPr>
        <w:numPr>
          <w:ilvl w:val="0"/>
          <w:numId w:val="11"/>
        </w:numPr>
        <w:tabs>
          <w:tab w:val="left" w:pos="284"/>
          <w:tab w:val="left" w:pos="1134"/>
        </w:tabs>
        <w:ind w:left="0" w:firstLine="142"/>
        <w:contextualSpacing/>
        <w:jc w:val="both"/>
      </w:pPr>
      <w:r w:rsidRPr="00BE7B66">
        <w:t>владеть современными методами, инструментами и технологией научно-исследовательской деятельности в определенной области экономической науки;</w:t>
      </w:r>
      <w:r w:rsidRPr="00BE7B66">
        <w:rPr>
          <w:bCs/>
        </w:rPr>
        <w:t xml:space="preserve"> различными средствами коммуникации в профессиональной педагогической деятельности.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rPr>
          <w:b/>
        </w:rPr>
        <w:t>Тема №16.</w:t>
      </w:r>
      <w:r w:rsidRPr="00BE7B66">
        <w:t xml:space="preserve"> Социальная защита как важнейшая функция государства.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Социальная защита как важнейшая функция государства. Понятие о социальной защите и социальных гарантиях граждан. Различные модели социальной защиты в нашей стране и за рубежом.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  <w:iCs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  <w:iCs/>
        </w:rPr>
      </w:pPr>
      <w:r w:rsidRPr="00BE7B66">
        <w:rPr>
          <w:b/>
          <w:iCs/>
        </w:rPr>
        <w:t xml:space="preserve">Тема №17. </w:t>
      </w:r>
      <w:r w:rsidRPr="00BE7B66">
        <w:t>Пенсионное обеспечение.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 xml:space="preserve">Пенсионное обеспечение. Определение, субъекты, объекты, ресурсы и проблемы пенсионной реформы. Солидарно-страховой и накопительные принципы пенсионных систем. Макроэкономика и пенсии. 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  <w:iCs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  <w:iCs/>
        </w:rPr>
        <w:t xml:space="preserve">Тема №18. </w:t>
      </w:r>
      <w:r w:rsidRPr="00BE7B66">
        <w:t>Социальная политика как общественная теория и практика.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 xml:space="preserve">Социальная политика как общественная теория и практика. Государственная политика и стратегия реформирования отраслей социальной сферы (образования, здравоохранения, ЖКХ, туризма, спорта и т.д.). Финансовое, информационное и кадровое обеспечение реализации социальной политики. Социальная инфраструктура. Зарубежный опыт формирования и реализации социальной политики. 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  <w:iCs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iCs/>
        </w:rPr>
      </w:pPr>
      <w:r w:rsidRPr="00BE7B66">
        <w:rPr>
          <w:b/>
          <w:iCs/>
        </w:rPr>
        <w:t xml:space="preserve">Тема №19. </w:t>
      </w:r>
      <w:r w:rsidRPr="00BE7B66">
        <w:t>Социально-трудовые отношения как источник конфликтов.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Социально-трудовые отношения как источник конфликтов. Основная классификация конфликтов в социально-трудовой сфере. Нормативные акты, регулирующие способы разрешения коллективных конфликтов. Подведомственность конфликтов. Принципы, способы разрешения конфликтов и правовая база организации и проведения примирительных процедур.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  <w:iCs/>
        </w:rPr>
      </w:pP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  <w:rPr>
          <w:b/>
        </w:rPr>
      </w:pPr>
      <w:r w:rsidRPr="00BE7B66">
        <w:rPr>
          <w:b/>
          <w:iCs/>
        </w:rPr>
        <w:t xml:space="preserve">Тема №20. </w:t>
      </w:r>
      <w:r w:rsidRPr="00BE7B66">
        <w:t>Содержание и понятие домашнего труда.</w:t>
      </w:r>
    </w:p>
    <w:p w:rsidR="00BE7B66" w:rsidRPr="00BE7B66" w:rsidRDefault="00BE7B66" w:rsidP="00BE7B66">
      <w:pPr>
        <w:tabs>
          <w:tab w:val="left" w:pos="284"/>
          <w:tab w:val="left" w:pos="1134"/>
        </w:tabs>
        <w:ind w:firstLine="142"/>
        <w:contextualSpacing/>
        <w:jc w:val="both"/>
      </w:pPr>
      <w:r w:rsidRPr="00BE7B66">
        <w:t>Содержание и понятие домашнего труда. Его роль в повышении уровня жизни и развитии экономики. Формы и виды домашнего труда. Современные тенденции развития домашнего труда в регионах России. Факторы роста эффективности домашнего труда. Семейная экономика как разновидность хозяйственного уклада. Типы общественных хозяйств существования семейной экономики.</w:t>
      </w:r>
    </w:p>
    <w:p w:rsidR="00F803A3" w:rsidRPr="00D33A77" w:rsidRDefault="00F803A3" w:rsidP="00BE7B66">
      <w:pPr>
        <w:tabs>
          <w:tab w:val="left" w:pos="284"/>
          <w:tab w:val="left" w:pos="900"/>
        </w:tabs>
        <w:ind w:firstLine="142"/>
        <w:jc w:val="both"/>
      </w:pPr>
    </w:p>
    <w:p w:rsidR="008B5118" w:rsidRPr="00D33A77" w:rsidRDefault="008B5118" w:rsidP="00F803A3">
      <w:pPr>
        <w:tabs>
          <w:tab w:val="left" w:pos="900"/>
        </w:tabs>
        <w:ind w:firstLine="709"/>
        <w:jc w:val="both"/>
        <w:rPr>
          <w:b/>
        </w:rPr>
      </w:pPr>
    </w:p>
    <w:p w:rsidR="003A71E4" w:rsidRPr="00D33A77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D33A77">
        <w:rPr>
          <w:b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1C7055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C7055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1C7055">
        <w:rPr>
          <w:rFonts w:ascii="Times New Roman" w:hAnsi="Times New Roman"/>
          <w:sz w:val="24"/>
          <w:szCs w:val="24"/>
        </w:rPr>
        <w:t>рекомендации</w:t>
      </w:r>
      <w:r w:rsidRPr="001C7055">
        <w:rPr>
          <w:rFonts w:ascii="Times New Roman" w:hAnsi="Times New Roman"/>
          <w:sz w:val="24"/>
          <w:szCs w:val="24"/>
        </w:rPr>
        <w:t xml:space="preserve"> для </w:t>
      </w:r>
      <w:r w:rsidR="00125E93" w:rsidRPr="001C7055">
        <w:rPr>
          <w:rFonts w:ascii="Times New Roman" w:hAnsi="Times New Roman"/>
          <w:sz w:val="24"/>
          <w:szCs w:val="24"/>
        </w:rPr>
        <w:t>аспирантов</w:t>
      </w:r>
      <w:r w:rsidRPr="001C7055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110FFD" w:rsidRPr="001C7055">
        <w:rPr>
          <w:rFonts w:ascii="Times New Roman" w:hAnsi="Times New Roman"/>
          <w:sz w:val="24"/>
          <w:szCs w:val="24"/>
        </w:rPr>
        <w:t>«</w:t>
      </w:r>
      <w:r w:rsidR="00923A9D" w:rsidRPr="001C7055">
        <w:rPr>
          <w:rFonts w:ascii="Times New Roman" w:hAnsi="Times New Roman"/>
          <w:sz w:val="24"/>
          <w:szCs w:val="24"/>
        </w:rPr>
        <w:t>Экономика труда</w:t>
      </w:r>
      <w:r w:rsidR="00110FFD" w:rsidRPr="001C7055">
        <w:rPr>
          <w:rFonts w:ascii="Times New Roman" w:hAnsi="Times New Roman"/>
          <w:sz w:val="24"/>
          <w:szCs w:val="24"/>
        </w:rPr>
        <w:t>»</w:t>
      </w:r>
      <w:r w:rsidR="001C7055">
        <w:rPr>
          <w:rFonts w:ascii="Times New Roman" w:hAnsi="Times New Roman"/>
          <w:sz w:val="24"/>
          <w:szCs w:val="24"/>
        </w:rPr>
        <w:t xml:space="preserve"> </w:t>
      </w:r>
      <w:r w:rsidRPr="001C7055">
        <w:rPr>
          <w:rFonts w:ascii="Times New Roman" w:hAnsi="Times New Roman"/>
          <w:sz w:val="24"/>
          <w:szCs w:val="24"/>
        </w:rPr>
        <w:t>/</w:t>
      </w:r>
      <w:r w:rsidR="00516F43" w:rsidRPr="001C7055">
        <w:rPr>
          <w:rFonts w:ascii="Times New Roman" w:hAnsi="Times New Roman"/>
          <w:sz w:val="24"/>
          <w:szCs w:val="24"/>
        </w:rPr>
        <w:t xml:space="preserve"> </w:t>
      </w:r>
      <w:r w:rsidR="00B17BC0" w:rsidRPr="001C7055">
        <w:rPr>
          <w:rFonts w:ascii="Times New Roman" w:hAnsi="Times New Roman"/>
          <w:sz w:val="24"/>
          <w:szCs w:val="24"/>
        </w:rPr>
        <w:t>О.Ю. Патласов</w:t>
      </w:r>
      <w:r w:rsidRPr="001C7055">
        <w:rPr>
          <w:rFonts w:ascii="Times New Roman" w:hAnsi="Times New Roman"/>
          <w:sz w:val="24"/>
          <w:szCs w:val="24"/>
        </w:rPr>
        <w:t xml:space="preserve">. </w:t>
      </w:r>
      <w:r w:rsidR="00920199" w:rsidRPr="001C7055">
        <w:rPr>
          <w:rFonts w:ascii="Times New Roman" w:hAnsi="Times New Roman"/>
          <w:sz w:val="24"/>
          <w:szCs w:val="24"/>
        </w:rPr>
        <w:t xml:space="preserve">– Омск: </w:t>
      </w:r>
      <w:r w:rsidRPr="001C7055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3D4F0F">
        <w:rPr>
          <w:rFonts w:ascii="Times New Roman" w:hAnsi="Times New Roman"/>
          <w:sz w:val="24"/>
          <w:szCs w:val="24"/>
        </w:rPr>
        <w:t>2</w:t>
      </w:r>
      <w:r w:rsidR="00644501">
        <w:rPr>
          <w:rFonts w:ascii="Times New Roman" w:hAnsi="Times New Roman"/>
          <w:sz w:val="24"/>
          <w:szCs w:val="24"/>
        </w:rPr>
        <w:t>2</w:t>
      </w:r>
      <w:r w:rsidR="00920199" w:rsidRPr="001C7055">
        <w:rPr>
          <w:rFonts w:ascii="Times New Roman" w:hAnsi="Times New Roman"/>
          <w:sz w:val="24"/>
          <w:szCs w:val="24"/>
        </w:rPr>
        <w:t xml:space="preserve">. </w:t>
      </w:r>
    </w:p>
    <w:p w:rsidR="003A57B5" w:rsidRPr="00D33A77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3A7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</w:t>
      </w:r>
      <w:r w:rsidRPr="00D33A77">
        <w:rPr>
          <w:rFonts w:ascii="Times New Roman" w:hAnsi="Times New Roman"/>
          <w:sz w:val="24"/>
          <w:szCs w:val="24"/>
        </w:rPr>
        <w:lastRenderedPageBreak/>
        <w:t xml:space="preserve">го образования – </w:t>
      </w:r>
      <w:r w:rsidR="00D35FCA" w:rsidRPr="00D33A77">
        <w:rPr>
          <w:rFonts w:ascii="Times New Roman" w:hAnsi="Times New Roman"/>
          <w:sz w:val="24"/>
          <w:szCs w:val="24"/>
        </w:rPr>
        <w:t>программам подготовки научно-педагогических кадров в аспирантуре</w:t>
      </w:r>
      <w:r w:rsidR="00FD6763" w:rsidRPr="00D33A77">
        <w:rPr>
          <w:rFonts w:ascii="Times New Roman" w:hAnsi="Times New Roman"/>
          <w:sz w:val="24"/>
          <w:szCs w:val="24"/>
        </w:rPr>
        <w:t xml:space="preserve">, </w:t>
      </w:r>
      <w:r w:rsidR="004D0F19" w:rsidRPr="00D33A77">
        <w:rPr>
          <w:rFonts w:ascii="Times New Roman" w:hAnsi="Times New Roman"/>
          <w:sz w:val="24"/>
          <w:szCs w:val="24"/>
        </w:rPr>
        <w:t>(новая редакция),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</w:t>
      </w:r>
      <w:r w:rsidR="00516F43" w:rsidRPr="00D33A77">
        <w:rPr>
          <w:rFonts w:ascii="Times New Roman" w:hAnsi="Times New Roman"/>
          <w:sz w:val="24"/>
          <w:szCs w:val="24"/>
        </w:rPr>
        <w:t>.</w:t>
      </w:r>
    </w:p>
    <w:p w:rsidR="00D05B59" w:rsidRPr="00D05B59" w:rsidRDefault="00D05B59" w:rsidP="00D05B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05B5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D33A77" w:rsidRDefault="00FE556E" w:rsidP="00FF0FE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3A77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</w:t>
      </w:r>
      <w:r w:rsidR="00D35FCA" w:rsidRPr="00D33A77">
        <w:rPr>
          <w:rFonts w:ascii="Times New Roman" w:hAnsi="Times New Roman"/>
          <w:sz w:val="24"/>
          <w:szCs w:val="24"/>
        </w:rPr>
        <w:t>аспирантов, осваивающих основные профессиональные образовательные программы высшего образования - программы подготовки научно-педагогических кадров в аспирантуре</w:t>
      </w:r>
      <w:r w:rsidRPr="00D33A77">
        <w:rPr>
          <w:rFonts w:ascii="Times New Roman" w:hAnsi="Times New Roman"/>
          <w:sz w:val="24"/>
          <w:szCs w:val="24"/>
        </w:rPr>
        <w:t xml:space="preserve">, </w:t>
      </w:r>
      <w:r w:rsidR="004D0F19" w:rsidRPr="00D33A77">
        <w:rPr>
          <w:rFonts w:ascii="Times New Roman" w:hAnsi="Times New Roman"/>
          <w:sz w:val="24"/>
          <w:szCs w:val="24"/>
        </w:rPr>
        <w:t>(новая редакция),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</w:t>
      </w:r>
      <w:r w:rsidR="00516F43" w:rsidRPr="00D33A77">
        <w:rPr>
          <w:rFonts w:ascii="Times New Roman" w:hAnsi="Times New Roman"/>
          <w:sz w:val="24"/>
          <w:szCs w:val="24"/>
        </w:rPr>
        <w:t>.</w:t>
      </w:r>
    </w:p>
    <w:p w:rsidR="00FD6763" w:rsidRPr="00D33A77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D33A77" w:rsidRDefault="001C7055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D33A77">
        <w:rPr>
          <w:b/>
        </w:rPr>
        <w:t>.</w:t>
      </w:r>
      <w:r w:rsidR="007865CB" w:rsidRPr="00D33A77">
        <w:rPr>
          <w:b/>
        </w:rPr>
        <w:t xml:space="preserve"> </w:t>
      </w:r>
      <w:r w:rsidR="00785842" w:rsidRPr="00D33A77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B36F30" w:rsidRPr="00D33A77" w:rsidRDefault="00B36F3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D33A77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D33A77">
        <w:rPr>
          <w:b/>
          <w:bCs/>
          <w:i/>
        </w:rPr>
        <w:t>Основная</w:t>
      </w:r>
      <w:r w:rsidR="00705FB5" w:rsidRPr="00D33A77">
        <w:rPr>
          <w:b/>
          <w:bCs/>
          <w:i/>
        </w:rPr>
        <w:t>:</w:t>
      </w:r>
    </w:p>
    <w:p w:rsidR="00592836" w:rsidRDefault="001B209A" w:rsidP="009D29F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hd w:val="clear" w:color="auto" w:fill="FCFCFC"/>
        </w:rPr>
      </w:pPr>
      <w:r w:rsidRPr="001B209A">
        <w:rPr>
          <w:shd w:val="clear" w:color="auto" w:fill="FCFCFC"/>
        </w:rPr>
        <w:t>Костюченко Т.Н. Экономика труда [Электронный ресурс] : учебное пособие / Т.Н. Костюченко, А.Р. Байчерова, Д.В. Сидорова. — Электрон. текстовые данные. — Ставрополь: Ставропольский государственный аграрный университет, 2017. — 165 c. — 2227-8397. —</w:t>
      </w:r>
      <w:r w:rsidR="00592836" w:rsidRPr="00592836">
        <w:t xml:space="preserve"> </w:t>
      </w:r>
      <w:r w:rsidR="00592836" w:rsidRPr="00B62834">
        <w:t xml:space="preserve">Текст : электронный // ЭБС </w:t>
      </w:r>
      <w:r w:rsidR="00592836" w:rsidRPr="00B62834">
        <w:rPr>
          <w:lang w:val="en-US"/>
        </w:rPr>
        <w:t>IPRBooks</w:t>
      </w:r>
      <w:r w:rsidR="00592836" w:rsidRPr="00B62834">
        <w:t xml:space="preserve"> [сайт]. —  </w:t>
      </w:r>
      <w:r w:rsidR="00592836" w:rsidRPr="00B62834">
        <w:rPr>
          <w:lang w:val="en-US"/>
        </w:rPr>
        <w:t>URL</w:t>
      </w:r>
      <w:r w:rsidR="00592836" w:rsidRPr="00B62834">
        <w:t xml:space="preserve"> :</w:t>
      </w:r>
      <w:r w:rsidR="00592836">
        <w:t xml:space="preserve"> </w:t>
      </w:r>
      <w:r w:rsidRPr="001B209A">
        <w:rPr>
          <w:shd w:val="clear" w:color="auto" w:fill="FCFCFC"/>
        </w:rPr>
        <w:t xml:space="preserve">Режим доступа: </w:t>
      </w:r>
      <w:hyperlink r:id="rId10" w:history="1">
        <w:r w:rsidR="004E7C8D">
          <w:rPr>
            <w:rStyle w:val="a8"/>
            <w:shd w:val="clear" w:color="auto" w:fill="FCFCFC"/>
          </w:rPr>
          <w:t>http://www.iprbookshop.ru/76065.html</w:t>
        </w:r>
      </w:hyperlink>
    </w:p>
    <w:p w:rsidR="009D29FE" w:rsidRPr="00592836" w:rsidRDefault="00592836" w:rsidP="009D29F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hd w:val="clear" w:color="auto" w:fill="FCFCFC"/>
        </w:rPr>
      </w:pPr>
      <w:r>
        <w:t xml:space="preserve">Щипанова, Д. Г. Экономика труда [Электронный ресурс] : учебное пособие / Д. Г. Щипанова, М. В. Мелкумова. — Электрон. текстовые данные. — М. : Московский гуманитарный университет, 2014. — 192 c. — 978-5-98079-961-8. — </w:t>
      </w:r>
      <w:r w:rsidRPr="00B62834">
        <w:t xml:space="preserve">Текст : электронный // ЭБС </w:t>
      </w:r>
      <w:r w:rsidRPr="00B62834">
        <w:rPr>
          <w:lang w:val="en-US"/>
        </w:rPr>
        <w:t>IPRBooks</w:t>
      </w:r>
      <w:r w:rsidRPr="00B62834">
        <w:t xml:space="preserve"> [сайт]. —  </w:t>
      </w:r>
      <w:r w:rsidRPr="00B62834">
        <w:rPr>
          <w:lang w:val="en-US"/>
        </w:rPr>
        <w:t>URL</w:t>
      </w:r>
      <w:r w:rsidRPr="00B62834">
        <w:t xml:space="preserve"> :</w:t>
      </w:r>
      <w:r>
        <w:t xml:space="preserve"> Режим доступа: </w:t>
      </w:r>
      <w:hyperlink r:id="rId11" w:history="1">
        <w:r w:rsidR="004E7C8D">
          <w:rPr>
            <w:rStyle w:val="a8"/>
          </w:rPr>
          <w:t>http://www.iprbookshop.ru/39704.html</w:t>
        </w:r>
      </w:hyperlink>
    </w:p>
    <w:p w:rsidR="00592836" w:rsidRDefault="00592836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C77294" w:rsidRPr="00D33A77" w:rsidRDefault="00705814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D33A77">
        <w:rPr>
          <w:b/>
          <w:bCs/>
          <w:i/>
        </w:rPr>
        <w:t>Дополнительная</w:t>
      </w:r>
      <w:r w:rsidR="00705FB5" w:rsidRPr="00D33A77">
        <w:rPr>
          <w:b/>
          <w:bCs/>
          <w:i/>
        </w:rPr>
        <w:t>:</w:t>
      </w:r>
    </w:p>
    <w:p w:rsidR="001B209A" w:rsidRDefault="00592836" w:rsidP="007744B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Федосеев, В. В. Математическое моделирование в экономике и социологии труда. Методы, модели, задачи [Электронный ресурс] : учебное пособие для студентов вузов, обучающихся по специальностям 080104 «Экономика труда», 080116 «Математические методы в экономике» / В. В. Федосеев. — Электрон. текстовые данные. — М. : ЮНИТИ-ДАНА, 2017. — 167 c. — 5-238-01114-8. —</w:t>
      </w:r>
      <w:r w:rsidRPr="00592836">
        <w:t xml:space="preserve"> </w:t>
      </w:r>
      <w:r w:rsidRPr="00B62834">
        <w:t xml:space="preserve">Текст : электронный // ЭБС </w:t>
      </w:r>
      <w:r w:rsidRPr="00B62834">
        <w:rPr>
          <w:lang w:val="en-US"/>
        </w:rPr>
        <w:t>IPRBooks</w:t>
      </w:r>
      <w:r w:rsidRPr="00B62834">
        <w:t xml:space="preserve"> [сайт]. —  </w:t>
      </w:r>
      <w:r w:rsidRPr="00B62834">
        <w:rPr>
          <w:lang w:val="en-US"/>
        </w:rPr>
        <w:t>URL</w:t>
      </w:r>
      <w:r w:rsidRPr="00B62834">
        <w:t xml:space="preserve"> :</w:t>
      </w:r>
      <w:r>
        <w:t xml:space="preserve"> Режим доступа: </w:t>
      </w:r>
      <w:hyperlink r:id="rId12" w:history="1">
        <w:r w:rsidR="004E7C8D">
          <w:rPr>
            <w:rStyle w:val="a8"/>
          </w:rPr>
          <w:t>http://www.iprbookshop.ru/81795.html.</w:t>
        </w:r>
      </w:hyperlink>
    </w:p>
    <w:p w:rsidR="00592836" w:rsidRPr="00592836" w:rsidRDefault="00592836" w:rsidP="007744B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Султанова, Д. Ш. Управление инновациями в области повышения производительности труда [Электронный ресурс] : монография / Д. Ш. Султанова, А. А. Хаертдинова, Р. Ф. Бурганов ; под ред. Л. Г. Шевчук. — Электрон. текстовые данные. — Казань : Казанский национальный исследовательский технологический университет, 2015. — 156 c. — 978-5-7882-1850-2. — </w:t>
      </w:r>
      <w:r w:rsidRPr="00B62834">
        <w:t xml:space="preserve">Текст : электронный // ЭБС </w:t>
      </w:r>
      <w:r w:rsidRPr="00B62834">
        <w:rPr>
          <w:lang w:val="en-US"/>
        </w:rPr>
        <w:t>IPRBooks</w:t>
      </w:r>
      <w:r w:rsidRPr="00B62834">
        <w:t xml:space="preserve"> [сайт]. —  </w:t>
      </w:r>
      <w:r w:rsidRPr="00B62834">
        <w:rPr>
          <w:lang w:val="en-US"/>
        </w:rPr>
        <w:t>URL</w:t>
      </w:r>
      <w:r w:rsidRPr="00B62834">
        <w:t xml:space="preserve"> :</w:t>
      </w:r>
      <w:r>
        <w:t xml:space="preserve"> Режим доступа: </w:t>
      </w:r>
      <w:hyperlink r:id="rId13" w:history="1">
        <w:r w:rsidR="004E7C8D">
          <w:rPr>
            <w:rStyle w:val="a8"/>
          </w:rPr>
          <w:t>http://www.iprbookshop.ru/64026.html</w:t>
        </w:r>
      </w:hyperlink>
    </w:p>
    <w:p w:rsidR="00592836" w:rsidRDefault="00592836" w:rsidP="0059283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Сошникова, Т. А. Пути повышения роли профессиональных союзов в современной России [Электронный ресурс] : монография / Т. А. Сошникова. — Электрон. текстовые данные. — М. : Московский гуманитарный университет, 2014. — 152 c. — 978-5-98079-917-5. — </w:t>
      </w:r>
      <w:r w:rsidRPr="00B62834">
        <w:t xml:space="preserve">Текст : электронный // ЭБС </w:t>
      </w:r>
      <w:r w:rsidRPr="00B62834">
        <w:rPr>
          <w:lang w:val="en-US"/>
        </w:rPr>
        <w:t>IPRBooks</w:t>
      </w:r>
      <w:r w:rsidRPr="00B62834">
        <w:t xml:space="preserve"> [сайт]. —  </w:t>
      </w:r>
      <w:r w:rsidRPr="00B62834">
        <w:rPr>
          <w:lang w:val="en-US"/>
        </w:rPr>
        <w:t>URL</w:t>
      </w:r>
      <w:r w:rsidRPr="00B62834">
        <w:t xml:space="preserve"> :</w:t>
      </w:r>
      <w:r>
        <w:t xml:space="preserve"> Режим доступа: </w:t>
      </w:r>
      <w:hyperlink r:id="rId14" w:history="1">
        <w:r w:rsidR="004E7C8D">
          <w:rPr>
            <w:rStyle w:val="a8"/>
          </w:rPr>
          <w:t>http://www.iprbookshop.ru/39700.html....</w:t>
        </w:r>
      </w:hyperlink>
      <w:r w:rsidR="00B36F30" w:rsidRPr="001B209A">
        <w:rPr>
          <w:shd w:val="clear" w:color="auto" w:fill="FCFCFC"/>
        </w:rPr>
        <w:t>.</w:t>
      </w:r>
    </w:p>
    <w:p w:rsidR="00B36F30" w:rsidRPr="00592836" w:rsidRDefault="00592836" w:rsidP="0059283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lastRenderedPageBreak/>
        <w:t>Экономическая и социальная политика органов местного самоуправления [Электронный ресурс] : сборник научных докладов Всероссийской научно-практической конференции (25 ноября 2016</w:t>
      </w:r>
      <w:r w:rsidRPr="00592836">
        <w:rPr>
          <w:rFonts w:ascii="Cambria Math" w:hAnsi="Cambria Math" w:cs="Cambria Math"/>
        </w:rPr>
        <w:t> </w:t>
      </w:r>
      <w:r>
        <w:t xml:space="preserve">г.) / М. С. Алексеенко, Л. Я. Баранова, С. Ю. </w:t>
      </w:r>
      <w:r w:rsidRPr="00592836">
        <w:rPr>
          <w:rFonts w:ascii="Cambria Math" w:hAnsi="Cambria Math" w:cs="Cambria Math"/>
        </w:rPr>
        <w:t> </w:t>
      </w:r>
      <w:r>
        <w:t xml:space="preserve"> Богатырев [и др.]. — Электрон. текстовые данные. — М. : Российский государственный университет правосудия, 2017. — 208 c. — 2227-8397. — </w:t>
      </w:r>
      <w:r w:rsidRPr="00B62834">
        <w:t xml:space="preserve">Текст : электронный // ЭБС </w:t>
      </w:r>
      <w:r w:rsidRPr="00B62834">
        <w:rPr>
          <w:lang w:val="en-US"/>
        </w:rPr>
        <w:t>IPRBooks</w:t>
      </w:r>
      <w:r w:rsidRPr="00B62834">
        <w:t xml:space="preserve"> [сайт]. —  </w:t>
      </w:r>
      <w:r w:rsidRPr="00B62834">
        <w:rPr>
          <w:lang w:val="en-US"/>
        </w:rPr>
        <w:t>URL</w:t>
      </w:r>
      <w:r w:rsidRPr="00B62834">
        <w:t xml:space="preserve"> :</w:t>
      </w:r>
      <w:r>
        <w:t xml:space="preserve"> Режим доступа: </w:t>
      </w:r>
      <w:hyperlink r:id="rId15" w:history="1">
        <w:r w:rsidR="004E7C8D">
          <w:rPr>
            <w:rStyle w:val="a8"/>
          </w:rPr>
          <w:t>http://www.iprbookshop.ru/74191.html</w:t>
        </w:r>
      </w:hyperlink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8. Перечень ресурсов информационно-телекоммуникационной сети «Интернет», </w:t>
      </w:r>
      <w:r>
        <w:rPr>
          <w:rFonts w:eastAsia="Calibri"/>
          <w:b/>
          <w:lang w:eastAsia="en-US"/>
        </w:rPr>
        <w:t xml:space="preserve">(в том числе международные реферативные базы данных научных изданий), </w:t>
      </w:r>
      <w:r>
        <w:rPr>
          <w:b/>
        </w:rPr>
        <w:t>необходимых для освоения дисциплины</w:t>
      </w:r>
    </w:p>
    <w:p w:rsidR="00963DDD" w:rsidRDefault="00963DDD" w:rsidP="00963DDD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r>
        <w:rPr>
          <w:rFonts w:ascii="Times New Roman" w:hAnsi="Times New Roman"/>
          <w:sz w:val="24"/>
          <w:szCs w:val="24"/>
          <w:lang w:val="en-US"/>
        </w:rPr>
        <w:t>IPRBooks</w:t>
      </w:r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97180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963DDD" w:rsidRDefault="00963DDD" w:rsidP="00963D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963DDD" w:rsidRDefault="00963DDD" w:rsidP="00963DD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ресурсов: образовательный портал. – Режим доступа: </w:t>
      </w:r>
      <w:hyperlink r:id="rId28" w:history="1">
        <w:r w:rsidR="004E7C8D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963DDD" w:rsidRDefault="00963DDD" w:rsidP="00963DD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Институт экономической политики имени Е. Т. Гайдара: официальный сайт. – Режим доступа: </w:t>
      </w:r>
      <w:hyperlink r:id="rId29" w:history="1">
        <w:r w:rsidR="004E7C8D">
          <w:rPr>
            <w:rStyle w:val="a8"/>
            <w:rFonts w:ascii="Times New Roman" w:eastAsia="Times New Roman" w:hAnsi="Times New Roman"/>
            <w:sz w:val="24"/>
            <w:szCs w:val="24"/>
          </w:rPr>
          <w:t>https://www.iep.ru/ru.html,,,,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963DDD" w:rsidRDefault="00963DDD" w:rsidP="00963DD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30" w:history="1">
        <w:r w:rsidR="004E7C8D">
          <w:rPr>
            <w:rStyle w:val="a8"/>
            <w:rFonts w:ascii="Times New Roman" w:eastAsia="Times New Roman" w:hAnsi="Times New Roman"/>
            <w:sz w:val="24"/>
            <w:szCs w:val="24"/>
          </w:rPr>
          <w:t>http://www.gks.ru/,,,,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963DDD" w:rsidRDefault="00963DDD" w:rsidP="00963DD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Центральный банк Российской Федерации: официальный сайт. – Режим доступа: </w:t>
      </w:r>
      <w:hyperlink r:id="rId31" w:history="1">
        <w:r w:rsidR="004E7C8D">
          <w:rPr>
            <w:rStyle w:val="a8"/>
            <w:rFonts w:ascii="Times New Roman" w:eastAsia="Times New Roman" w:hAnsi="Times New Roman"/>
            <w:sz w:val="24"/>
            <w:szCs w:val="24"/>
          </w:rPr>
          <w:t>http://www.cbr.ru/,,,,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963DDD" w:rsidRDefault="00963DDD" w:rsidP="00963DD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Министерство финансов Российской Федерации: официальный сайт. – Режим доступа: </w:t>
      </w:r>
      <w:hyperlink r:id="rId32" w:history="1">
        <w:r w:rsidR="004E7C8D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https://www.minfin.ru/ru/,свободный,свободный,свободный,свободный</w:t>
        </w:r>
      </w:hyperlink>
      <w:r>
        <w:rPr>
          <w:rFonts w:ascii="Times New Roman" w:eastAsia="Times New Roman" w:hAnsi="Times New Roman"/>
          <w:sz w:val="24"/>
          <w:szCs w:val="24"/>
        </w:rPr>
        <w:t>,свободный</w:t>
      </w:r>
    </w:p>
    <w:p w:rsidR="00963DDD" w:rsidRDefault="00963DDD" w:rsidP="00963DD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ресурсов: портал. – Режим доступа: </w:t>
      </w:r>
      <w:hyperlink r:id="rId33" w:history="1">
        <w:r w:rsidR="004E7C8D">
          <w:rPr>
            <w:rStyle w:val="a8"/>
            <w:rFonts w:ascii="Times New Roman" w:eastAsia="Times New Roman" w:hAnsi="Times New Roman"/>
            <w:sz w:val="24"/>
            <w:szCs w:val="24"/>
          </w:rPr>
          <w:t>http://fcior.edu.ru/,,,,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963DDD" w:rsidRDefault="00963DDD" w:rsidP="00963DDD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EBSCO. Open Dissertations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4" w:history="1">
        <w:r>
          <w:rPr>
            <w:rStyle w:val="a8"/>
            <w:lang w:val="en-US"/>
          </w:rPr>
          <w:t>www.opendissertations.org</w:t>
        </w:r>
      </w:hyperlink>
      <w:r>
        <w:rPr>
          <w:lang w:val="en-US"/>
        </w:rPr>
        <w:t>,</w:t>
      </w:r>
      <w:r>
        <w:t>свободный</w:t>
      </w:r>
    </w:p>
    <w:p w:rsidR="00963DDD" w:rsidRDefault="00963DDD" w:rsidP="00963DDD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Open Access Theses and Dissertations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5" w:history="1">
        <w:r>
          <w:rPr>
            <w:rStyle w:val="a8"/>
            <w:lang w:val="en-US"/>
          </w:rPr>
          <w:t>www.oatd.org</w:t>
        </w:r>
      </w:hyperlink>
      <w:r>
        <w:rPr>
          <w:lang w:val="en-US"/>
        </w:rPr>
        <w:t>,</w:t>
      </w:r>
      <w:r>
        <w:t>свободный</w:t>
      </w:r>
    </w:p>
    <w:p w:rsidR="00963DDD" w:rsidRDefault="00963DDD" w:rsidP="00963DDD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Directory of Open Access Journals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6" w:history="1">
        <w:r>
          <w:rPr>
            <w:rStyle w:val="a8"/>
            <w:lang w:val="en-US"/>
          </w:rPr>
          <w:t>www.doaj.org</w:t>
        </w:r>
      </w:hyperlink>
      <w:r>
        <w:rPr>
          <w:lang w:val="en-US"/>
        </w:rPr>
        <w:t>,</w:t>
      </w:r>
      <w:r>
        <w:t>свободный</w:t>
      </w:r>
    </w:p>
    <w:p w:rsidR="00963DDD" w:rsidRDefault="00963DDD" w:rsidP="00963DDD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Elsevier Open Access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7" w:history="1">
        <w:r>
          <w:rPr>
            <w:rStyle w:val="a8"/>
            <w:lang w:val="en-US"/>
          </w:rPr>
          <w:t>www.elsevier.com/about/open-access</w:t>
        </w:r>
      </w:hyperlink>
      <w:r>
        <w:rPr>
          <w:lang w:val="en-US"/>
        </w:rPr>
        <w:t>,</w:t>
      </w:r>
      <w:r>
        <w:t>свободный</w:t>
      </w:r>
    </w:p>
    <w:p w:rsidR="00963DDD" w:rsidRDefault="00963DDD" w:rsidP="00963DDD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SpringerOpen</w:t>
      </w:r>
      <w:r>
        <w:t xml:space="preserve">– Режим доступа: </w:t>
      </w:r>
      <w:r>
        <w:rPr>
          <w:rFonts w:eastAsia="Calibri"/>
          <w:lang w:val="en-US" w:eastAsia="en-US"/>
        </w:rPr>
        <w:t xml:space="preserve"> </w:t>
      </w:r>
      <w:hyperlink r:id="rId38" w:history="1">
        <w:r>
          <w:rPr>
            <w:rStyle w:val="a8"/>
            <w:lang w:val="en-US"/>
          </w:rPr>
          <w:t>www.springeropen.com</w:t>
        </w:r>
      </w:hyperlink>
      <w:r>
        <w:t>,свободный</w:t>
      </w:r>
    </w:p>
    <w:p w:rsidR="00963DDD" w:rsidRDefault="00963DDD" w:rsidP="00963DDD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Taylor &amp; Francis Open Access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9" w:history="1">
        <w:r>
          <w:rPr>
            <w:rStyle w:val="a8"/>
            <w:rFonts w:eastAsia="Calibri"/>
            <w:lang w:val="en-US" w:eastAsia="en-US"/>
          </w:rPr>
          <w:t>www.tandfonline.com</w:t>
        </w:r>
      </w:hyperlink>
      <w:r>
        <w:rPr>
          <w:lang w:val="en-US"/>
        </w:rPr>
        <w:t>,</w:t>
      </w:r>
      <w:r>
        <w:t>свободный</w:t>
      </w:r>
    </w:p>
    <w:p w:rsidR="00963DDD" w:rsidRDefault="00963DDD" w:rsidP="00963DDD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ResearchBib </w:t>
      </w:r>
      <w:r>
        <w:t xml:space="preserve">– Режим доступа: </w:t>
      </w:r>
      <w:hyperlink r:id="rId40" w:history="1">
        <w:r>
          <w:rPr>
            <w:rStyle w:val="a8"/>
            <w:rFonts w:eastAsia="Calibri"/>
            <w:lang w:eastAsia="en-US"/>
          </w:rPr>
          <w:t>www.researchbib.com</w:t>
        </w:r>
      </w:hyperlink>
      <w:r>
        <w:t>,свободный</w:t>
      </w:r>
    </w:p>
    <w:p w:rsidR="00963DDD" w:rsidRDefault="00963DDD" w:rsidP="00963DDD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</w:t>
      </w:r>
      <w: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организации, как на территории организации, так и вне ее.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63DDD" w:rsidRDefault="00963DDD" w:rsidP="00963DDD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963DDD" w:rsidRDefault="00963DDD" w:rsidP="00963DDD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Методические указания для обучающихся по освоению дисциплины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Для того чтобы успешно освоить дисциплину обучающиеся должны выполнить следующие методические указания.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Методические указания для обучающихся по освоению дисциплины для подготовки к занятиям </w:t>
      </w:r>
      <w:r>
        <w:rPr>
          <w:b/>
        </w:rPr>
        <w:t>лекционного типа</w:t>
      </w:r>
      <w:r>
        <w:t>: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Методические указания для обучающихся по освоению дисциплины для подготовки к занятиям </w:t>
      </w:r>
      <w:r>
        <w:rPr>
          <w:b/>
        </w:rPr>
        <w:t xml:space="preserve">семинарского типа: 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</w:t>
      </w:r>
      <w:r>
        <w:lastRenderedPageBreak/>
        <w:t>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Методические указания для обучающихся по освоению дисциплины для </w:t>
      </w:r>
      <w:r>
        <w:rPr>
          <w:b/>
        </w:rPr>
        <w:t>самостоятельной работы: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</w:t>
      </w:r>
      <w:r>
        <w:lastRenderedPageBreak/>
        <w:t xml:space="preserve"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Таким образом, при работе с источниками и литературой важно уметь:</w:t>
      </w:r>
    </w:p>
    <w:p w:rsidR="00963DDD" w:rsidRDefault="00963DDD" w:rsidP="00963DD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63DDD" w:rsidRDefault="00963DDD" w:rsidP="00963DD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963DDD" w:rsidRDefault="00963DDD" w:rsidP="00963DD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63DDD" w:rsidRDefault="00963DDD" w:rsidP="00963DD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963DDD" w:rsidRDefault="00963DDD" w:rsidP="00963DD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63DDD" w:rsidRDefault="00963DDD" w:rsidP="00963DD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963DDD" w:rsidRDefault="00963DDD" w:rsidP="00963DD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63DDD" w:rsidRDefault="00963DDD" w:rsidP="00963DD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Подготовка к промежуточной аттестации</w:t>
      </w:r>
      <w:r>
        <w:rPr>
          <w:bCs/>
        </w:rPr>
        <w:t>: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При подготовке к промежуточной аттестации целесообразно: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>- внимательно прочитать рекомендованную литературу;</w:t>
      </w:r>
    </w:p>
    <w:p w:rsidR="00963DDD" w:rsidRDefault="00963DDD" w:rsidP="00963D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составить краткие конспекты ответов (планы ответов). </w:t>
      </w:r>
    </w:p>
    <w:p w:rsidR="00963DDD" w:rsidRDefault="00963DDD" w:rsidP="00963DDD">
      <w:pPr>
        <w:ind w:firstLine="709"/>
        <w:jc w:val="both"/>
      </w:pPr>
    </w:p>
    <w:p w:rsidR="00963DDD" w:rsidRDefault="00963DDD" w:rsidP="00963DDD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63DDD" w:rsidRDefault="00963DDD" w:rsidP="00963DDD">
      <w:pPr>
        <w:autoSpaceDN w:val="0"/>
        <w:ind w:firstLine="709"/>
        <w:jc w:val="both"/>
      </w:pPr>
      <w: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963DDD" w:rsidRDefault="00963DDD" w:rsidP="00963DDD">
      <w:pPr>
        <w:autoSpaceDN w:val="0"/>
        <w:ind w:firstLine="709"/>
        <w:jc w:val="both"/>
      </w:pPr>
      <w: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63DDD" w:rsidRDefault="00963DDD" w:rsidP="00963DDD">
      <w:pPr>
        <w:autoSpaceDN w:val="0"/>
        <w:ind w:firstLine="709"/>
        <w:jc w:val="both"/>
      </w:pPr>
      <w:r>
        <w:t>Электронная информационно-образовательная среда Академии, работающая на платформе LMS Moodle, обеспечивает:</w:t>
      </w:r>
    </w:p>
    <w:p w:rsidR="00963DDD" w:rsidRDefault="00963DDD" w:rsidP="00963DDD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963DDD" w:rsidRDefault="00963DDD" w:rsidP="00963DDD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963DDD" w:rsidRDefault="00963DDD" w:rsidP="00963DDD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63DDD" w:rsidRDefault="00963DDD" w:rsidP="00963DDD">
      <w:pPr>
        <w:tabs>
          <w:tab w:val="left" w:pos="1418"/>
        </w:tabs>
        <w:autoSpaceDN w:val="0"/>
        <w:ind w:firstLine="709"/>
        <w:jc w:val="both"/>
      </w:pPr>
      <w:r>
        <w:lastRenderedPageBreak/>
        <w:t>•</w:t>
      </w:r>
      <w: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63DDD" w:rsidRDefault="00963DDD" w:rsidP="00963DDD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63DDD" w:rsidRDefault="00963DDD" w:rsidP="00963DDD">
      <w:pPr>
        <w:autoSpaceDN w:val="0"/>
        <w:ind w:firstLine="709"/>
        <w:jc w:val="both"/>
      </w:pPr>
      <w:r>
        <w:t>При осуществлении образовательного процесса по дисциплине используются следующие информационные технологии:</w:t>
      </w:r>
    </w:p>
    <w:p w:rsidR="00963DDD" w:rsidRDefault="00963DDD" w:rsidP="00963DDD">
      <w:pPr>
        <w:autoSpaceDN w:val="0"/>
        <w:ind w:firstLine="709"/>
        <w:jc w:val="both"/>
      </w:pPr>
      <w:r>
        <w:t>•</w:t>
      </w:r>
      <w:r>
        <w:tab/>
        <w:t>сбор, хранение, систематизация и выдача учебной и научной информации;</w:t>
      </w:r>
    </w:p>
    <w:p w:rsidR="00963DDD" w:rsidRDefault="00963DDD" w:rsidP="00963DDD">
      <w:pPr>
        <w:autoSpaceDN w:val="0"/>
        <w:ind w:firstLine="709"/>
        <w:jc w:val="both"/>
      </w:pPr>
      <w:r>
        <w:t>•</w:t>
      </w:r>
      <w:r>
        <w:tab/>
        <w:t>обработка текстовой, графической и эмпирической информации;</w:t>
      </w:r>
    </w:p>
    <w:p w:rsidR="00963DDD" w:rsidRDefault="00963DDD" w:rsidP="00963DDD">
      <w:pPr>
        <w:autoSpaceDN w:val="0"/>
        <w:ind w:firstLine="709"/>
        <w:jc w:val="both"/>
      </w:pPr>
      <w:r>
        <w:t>•</w:t>
      </w:r>
      <w:r>
        <w:tab/>
        <w:t>подготовка, конструирование и презентация итогов исследовательской и аналитической деятельности;</w:t>
      </w:r>
    </w:p>
    <w:p w:rsidR="00963DDD" w:rsidRDefault="00963DDD" w:rsidP="00963DDD">
      <w:pPr>
        <w:autoSpaceDN w:val="0"/>
        <w:ind w:firstLine="709"/>
        <w:jc w:val="both"/>
      </w:pPr>
      <w:r>
        <w:t>•</w:t>
      </w:r>
      <w: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63DDD" w:rsidRDefault="00963DDD" w:rsidP="00963DDD">
      <w:pPr>
        <w:autoSpaceDN w:val="0"/>
        <w:ind w:firstLine="709"/>
        <w:jc w:val="both"/>
      </w:pPr>
      <w:r>
        <w:t>•</w:t>
      </w:r>
      <w: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63DDD" w:rsidRDefault="00963DDD" w:rsidP="00963DDD">
      <w:pPr>
        <w:autoSpaceDN w:val="0"/>
        <w:ind w:firstLine="709"/>
        <w:jc w:val="both"/>
      </w:pPr>
      <w:r>
        <w:t>•</w:t>
      </w:r>
      <w:r>
        <w:tab/>
        <w:t>компьютерное тестирование;</w:t>
      </w:r>
    </w:p>
    <w:p w:rsidR="00963DDD" w:rsidRDefault="00963DDD" w:rsidP="00963DDD">
      <w:pPr>
        <w:autoSpaceDN w:val="0"/>
        <w:ind w:firstLine="709"/>
        <w:jc w:val="both"/>
      </w:pPr>
      <w:r>
        <w:t>•</w:t>
      </w:r>
      <w:r>
        <w:tab/>
        <w:t>демонстрация мультимедийных материалов.</w:t>
      </w:r>
    </w:p>
    <w:p w:rsidR="00963DDD" w:rsidRDefault="00963DDD" w:rsidP="00963DDD">
      <w:pPr>
        <w:autoSpaceDN w:val="0"/>
        <w:ind w:firstLine="709"/>
        <w:jc w:val="both"/>
      </w:pPr>
    </w:p>
    <w:p w:rsidR="00963DDD" w:rsidRDefault="00963DDD" w:rsidP="00963DDD">
      <w:pPr>
        <w:jc w:val="center"/>
        <w:rPr>
          <w:b/>
        </w:rPr>
      </w:pPr>
      <w:r>
        <w:rPr>
          <w:b/>
        </w:rPr>
        <w:t>Перечень лицензионного программного обеспечения</w:t>
      </w:r>
    </w:p>
    <w:p w:rsidR="00963DDD" w:rsidRDefault="00963DDD" w:rsidP="00963DDD">
      <w:pPr>
        <w:jc w:val="center"/>
      </w:pPr>
    </w:p>
    <w:p w:rsidR="00963DDD" w:rsidRDefault="00963DDD" w:rsidP="00963DD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963DDD" w:rsidRDefault="00963DDD" w:rsidP="00963DD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963DDD" w:rsidRDefault="00963DDD" w:rsidP="00963DD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>
        <w:rPr>
          <w:rFonts w:ascii="Times New Roman" w:hAnsi="Times New Roman"/>
          <w:sz w:val="24"/>
          <w:szCs w:val="24"/>
        </w:rPr>
        <w:t>Лицензия</w:t>
      </w:r>
      <w:r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963DDD" w:rsidRDefault="00963DDD" w:rsidP="00963DD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963DDD" w:rsidRDefault="00963DDD" w:rsidP="00963DD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963DDD" w:rsidRDefault="00963DDD" w:rsidP="00963DD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BigBlueButton</w:t>
      </w:r>
      <w:r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963DDD" w:rsidRDefault="00963DDD" w:rsidP="00963DD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963DDD" w:rsidRDefault="00963DDD" w:rsidP="00963DD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3</w:t>
      </w:r>
    </w:p>
    <w:p w:rsidR="00963DDD" w:rsidRDefault="00963DDD" w:rsidP="00963DDD">
      <w:pPr>
        <w:autoSpaceDN w:val="0"/>
        <w:ind w:firstLine="709"/>
        <w:jc w:val="both"/>
        <w:rPr>
          <w:bCs/>
          <w:color w:val="000000"/>
        </w:rPr>
      </w:pPr>
    </w:p>
    <w:p w:rsidR="00963DDD" w:rsidRDefault="00963DDD" w:rsidP="00963DDD">
      <w:pPr>
        <w:jc w:val="center"/>
        <w:rPr>
          <w:b/>
          <w:color w:val="000000"/>
        </w:rPr>
      </w:pPr>
    </w:p>
    <w:p w:rsidR="00963DDD" w:rsidRDefault="00963DDD" w:rsidP="00963DDD">
      <w:pPr>
        <w:tabs>
          <w:tab w:val="left" w:pos="993"/>
        </w:tabs>
        <w:ind w:firstLine="992"/>
        <w:jc w:val="center"/>
        <w:rPr>
          <w:b/>
        </w:rPr>
      </w:pPr>
      <w:r>
        <w:rPr>
          <w:b/>
          <w:bCs/>
          <w:color w:val="000000"/>
        </w:rPr>
        <w:t>Современные профессиональные базы данных и информационные справочные системы</w:t>
      </w:r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</w:t>
      </w: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Econometrics and Finance 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7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8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«Бухгалтерский учет и отчетность субъектов малого предпринимательства» Минфина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9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Всемирного банка - Открытые данные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50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https://data.worldbank.org/</w:t>
        </w:r>
      </w:hyperlink>
    </w:p>
    <w:p w:rsidR="00963DDD" w:rsidRDefault="00963DDD" w:rsidP="00963DDD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51" w:history="1">
        <w:r w:rsidR="004E7C8D">
          <w:rPr>
            <w:rStyle w:val="a8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963DDD" w:rsidRDefault="00963DDD" w:rsidP="00963DDD">
      <w:pPr>
        <w:jc w:val="both"/>
        <w:rPr>
          <w:b/>
          <w:color w:val="000000"/>
        </w:rPr>
      </w:pPr>
    </w:p>
    <w:p w:rsidR="001C7055" w:rsidRPr="00245574" w:rsidRDefault="001C7055" w:rsidP="001C7055">
      <w:pPr>
        <w:jc w:val="both"/>
      </w:pPr>
    </w:p>
    <w:p w:rsidR="001C7055" w:rsidRPr="00245574" w:rsidRDefault="001C7055" w:rsidP="001C7055">
      <w:pPr>
        <w:ind w:firstLine="709"/>
        <w:jc w:val="both"/>
        <w:rPr>
          <w:b/>
        </w:rPr>
      </w:pPr>
      <w:r w:rsidRPr="00245574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64594" w:rsidRPr="001C3723" w:rsidRDefault="00464594" w:rsidP="00464594">
      <w:pPr>
        <w:jc w:val="both"/>
        <w:rPr>
          <w:b/>
          <w:bCs/>
        </w:rPr>
      </w:pPr>
      <w:r w:rsidRPr="00B83CC7">
        <w:t xml:space="preserve">Для осуществления образовательного процесса по образовательной программе по направлению подготовки 38.06.01 Экономика Академия располагает материально-технической базой, соответствующей противопожарным правилам и нормам,  </w:t>
      </w:r>
      <w:r>
        <w:t xml:space="preserve">обеспечивающим проведение всех </w:t>
      </w:r>
      <w:r w:rsidRPr="00B83CC7">
        <w:t>видов дисциплинарной и междисциплин</w:t>
      </w:r>
      <w:r>
        <w:t xml:space="preserve">арной подготовки, практической </w:t>
      </w:r>
      <w:r w:rsidRPr="00B83CC7">
        <w:t>и научно-исследовательской работ обучающихся, предусмотренных рабочей программой дисциплины</w:t>
      </w:r>
      <w:r w:rsidRPr="001C3723">
        <w:rPr>
          <w:b/>
        </w:rPr>
        <w:t xml:space="preserve"> Б1.В.ДВ.01.01 </w:t>
      </w:r>
      <w:r w:rsidRPr="001C3723">
        <w:rPr>
          <w:b/>
          <w:bCs/>
        </w:rPr>
        <w:t>Экономика труда</w:t>
      </w:r>
    </w:p>
    <w:p w:rsidR="00464594" w:rsidRDefault="00464594" w:rsidP="00464594">
      <w:pPr>
        <w:ind w:firstLine="709"/>
        <w:jc w:val="both"/>
      </w:pPr>
      <w:r w:rsidRPr="00B83CC7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  <w:r>
        <w:t>.</w:t>
      </w:r>
    </w:p>
    <w:p w:rsidR="00464594" w:rsidRPr="000C2307" w:rsidRDefault="00464594" w:rsidP="00464594">
      <w:pPr>
        <w:jc w:val="both"/>
      </w:pPr>
      <w:r>
        <w:t xml:space="preserve">1. </w:t>
      </w:r>
      <w:r w:rsidRPr="000C2307">
        <w:t>Аудитори</w:t>
      </w:r>
      <w:r>
        <w:t xml:space="preserve">я </w:t>
      </w:r>
      <w:r w:rsidRPr="001A60AD">
        <w:rPr>
          <w:b/>
        </w:rPr>
        <w:t>№ 207</w:t>
      </w:r>
      <w:r w:rsidRPr="000C2307">
        <w:t xml:space="preserve">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464594" w:rsidRPr="000C2307" w:rsidRDefault="00464594" w:rsidP="00464594">
      <w:pPr>
        <w:jc w:val="both"/>
      </w:pPr>
      <w:r w:rsidRPr="000C2307">
        <w:t>Специализированная мебель и технические средства обучения, демонстрационное оборудование. Рабочее место преподавателя, рабочие места обучающихся, экран, проектор, классная доска, наборы демонстрационного оборудования и учебно-наглядных пособий.</w:t>
      </w:r>
    </w:p>
    <w:p w:rsidR="00464594" w:rsidRPr="000C2307" w:rsidRDefault="00464594" w:rsidP="00464594">
      <w:pPr>
        <w:jc w:val="both"/>
      </w:pPr>
      <w:r>
        <w:t xml:space="preserve">2. </w:t>
      </w:r>
      <w:r w:rsidRPr="000C2307">
        <w:t xml:space="preserve">Аудитория </w:t>
      </w:r>
      <w:r w:rsidRPr="001A60AD">
        <w:rPr>
          <w:b/>
        </w:rPr>
        <w:t>№ 211</w:t>
      </w:r>
      <w:r>
        <w:t xml:space="preserve"> </w:t>
      </w:r>
      <w:r w:rsidRPr="000C2307">
        <w:t xml:space="preserve">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464594" w:rsidRPr="000C2307" w:rsidRDefault="00464594" w:rsidP="00464594">
      <w:pPr>
        <w:jc w:val="both"/>
      </w:pPr>
      <w:r w:rsidRPr="000C2307">
        <w:t>Специализированная мебель и технические средства обучения. Рабочее место преподавателя, рабочие места обучающихся, классная доска, наборы демонстрационного оборудования и учебно-наглядных пособий.</w:t>
      </w:r>
    </w:p>
    <w:p w:rsidR="00464594" w:rsidRDefault="00464594" w:rsidP="00464594">
      <w:pPr>
        <w:jc w:val="both"/>
      </w:pPr>
      <w:r>
        <w:t xml:space="preserve">3. </w:t>
      </w:r>
      <w:r w:rsidRPr="009E0C8C">
        <w:t>Аудитории для самостоятельной р</w:t>
      </w:r>
      <w:r>
        <w:t xml:space="preserve">аботы, </w:t>
      </w:r>
      <w:r w:rsidRPr="009E0C8C">
        <w:t xml:space="preserve">курсового проектирования </w:t>
      </w:r>
      <w:r w:rsidRPr="009E0C8C">
        <w:rPr>
          <w:rStyle w:val="fontstyle01"/>
        </w:rPr>
        <w:t>(выполнения курсовых работ)</w:t>
      </w:r>
      <w:r w:rsidRPr="009E0C8C">
        <w:t>, групповых и индивидуальных консультаций</w:t>
      </w:r>
      <w:r>
        <w:t>: а</w:t>
      </w:r>
      <w:r w:rsidRPr="009E0C8C">
        <w:t xml:space="preserve">удитория </w:t>
      </w:r>
      <w:r w:rsidRPr="009E0C8C">
        <w:rPr>
          <w:b/>
        </w:rPr>
        <w:t xml:space="preserve">№ </w:t>
      </w:r>
      <w:r>
        <w:rPr>
          <w:b/>
        </w:rPr>
        <w:t>310</w:t>
      </w:r>
      <w:r w:rsidRPr="009E0C8C">
        <w:t>, Читальный зал (библиотека)</w:t>
      </w:r>
      <w:r>
        <w:t>, оснащенные с</w:t>
      </w:r>
      <w:r w:rsidRPr="009E0C8C">
        <w:t>пециализированн</w:t>
      </w:r>
      <w:r>
        <w:t>ой</w:t>
      </w:r>
      <w:r w:rsidRPr="009E0C8C">
        <w:t xml:space="preserve"> мебель</w:t>
      </w:r>
      <w:r>
        <w:t>ю</w:t>
      </w:r>
      <w:r w:rsidRPr="009E0C8C">
        <w:t xml:space="preserve"> и технически</w:t>
      </w:r>
      <w:r>
        <w:t>ми</w:t>
      </w:r>
      <w:r w:rsidRPr="009E0C8C">
        <w:t xml:space="preserve"> средства</w:t>
      </w:r>
      <w:r>
        <w:t>ми</w:t>
      </w:r>
      <w:r w:rsidRPr="009E0C8C">
        <w:t xml:space="preserve"> обучения. Рабочее место преподавателя, рабочие места обучающихся, классная доска, компьютеры, подключенные к сети «Интернет» и обеспечением доступа в электронную информационно-образовательную среду Академии</w:t>
      </w:r>
      <w:r>
        <w:t xml:space="preserve">, </w:t>
      </w:r>
      <w:r w:rsidRPr="009E0C8C">
        <w:t>справочно-правовая система «Консультант плюс», «Гарант», Электронно- библиотечная система IPRbooks, Электронно- библиотечная система</w:t>
      </w:r>
      <w:r>
        <w:t xml:space="preserve"> </w:t>
      </w:r>
      <w:r w:rsidRPr="009E0C8C">
        <w:t xml:space="preserve"> </w:t>
      </w:r>
      <w:r>
        <w:t>«</w:t>
      </w:r>
      <w:r w:rsidRPr="009E0C8C">
        <w:t>ЭБС ЮРАЙТ</w:t>
      </w:r>
      <w:r>
        <w:t xml:space="preserve">» </w:t>
      </w:r>
      <w:hyperlink w:history="1">
        <w:r w:rsidR="0097180A">
          <w:rPr>
            <w:rStyle w:val="a8"/>
          </w:rPr>
          <w:t>www.biblio-online.ru</w:t>
        </w:r>
      </w:hyperlink>
    </w:p>
    <w:p w:rsidR="007451F8" w:rsidRPr="00D33A77" w:rsidRDefault="007451F8" w:rsidP="001C7055">
      <w:pPr>
        <w:ind w:firstLine="708"/>
        <w:jc w:val="both"/>
      </w:pPr>
    </w:p>
    <w:sectPr w:rsidR="007451F8" w:rsidRPr="00D33A7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B8E" w:rsidRDefault="00623B8E" w:rsidP="00160BC1">
      <w:r>
        <w:separator/>
      </w:r>
    </w:p>
  </w:endnote>
  <w:endnote w:type="continuationSeparator" w:id="0">
    <w:p w:rsidR="00623B8E" w:rsidRDefault="00623B8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B8E" w:rsidRDefault="00623B8E" w:rsidP="00160BC1">
      <w:r>
        <w:separator/>
      </w:r>
    </w:p>
  </w:footnote>
  <w:footnote w:type="continuationSeparator" w:id="0">
    <w:p w:rsidR="00623B8E" w:rsidRDefault="00623B8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B62"/>
    <w:multiLevelType w:val="hybridMultilevel"/>
    <w:tmpl w:val="897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21608"/>
    <w:multiLevelType w:val="hybridMultilevel"/>
    <w:tmpl w:val="D1B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514"/>
    <w:multiLevelType w:val="hybridMultilevel"/>
    <w:tmpl w:val="49EC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26BE3"/>
    <w:multiLevelType w:val="hybridMultilevel"/>
    <w:tmpl w:val="7AE8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6D4E22"/>
    <w:multiLevelType w:val="hybridMultilevel"/>
    <w:tmpl w:val="1E54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C1A44"/>
    <w:multiLevelType w:val="hybridMultilevel"/>
    <w:tmpl w:val="99C4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B00F8"/>
    <w:multiLevelType w:val="hybridMultilevel"/>
    <w:tmpl w:val="BDF2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A7C"/>
    <w:rsid w:val="00021D39"/>
    <w:rsid w:val="00024B97"/>
    <w:rsid w:val="00027D2C"/>
    <w:rsid w:val="00027E5B"/>
    <w:rsid w:val="00037461"/>
    <w:rsid w:val="00037666"/>
    <w:rsid w:val="00037A18"/>
    <w:rsid w:val="00051AEE"/>
    <w:rsid w:val="000535DC"/>
    <w:rsid w:val="00060A01"/>
    <w:rsid w:val="00064AA9"/>
    <w:rsid w:val="00080372"/>
    <w:rsid w:val="000835F5"/>
    <w:rsid w:val="00085601"/>
    <w:rsid w:val="000875BF"/>
    <w:rsid w:val="000911D1"/>
    <w:rsid w:val="000959DF"/>
    <w:rsid w:val="000A4FAC"/>
    <w:rsid w:val="000A6783"/>
    <w:rsid w:val="000B1331"/>
    <w:rsid w:val="000B764F"/>
    <w:rsid w:val="000B7795"/>
    <w:rsid w:val="000C185C"/>
    <w:rsid w:val="000C4546"/>
    <w:rsid w:val="000D07C6"/>
    <w:rsid w:val="000D4429"/>
    <w:rsid w:val="000D6DE5"/>
    <w:rsid w:val="000E20D7"/>
    <w:rsid w:val="000E37E9"/>
    <w:rsid w:val="000F4E93"/>
    <w:rsid w:val="000F65C7"/>
    <w:rsid w:val="00102E02"/>
    <w:rsid w:val="00107B20"/>
    <w:rsid w:val="00110FFD"/>
    <w:rsid w:val="00112A2F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78B1"/>
    <w:rsid w:val="0015639D"/>
    <w:rsid w:val="00160BC1"/>
    <w:rsid w:val="00161C70"/>
    <w:rsid w:val="001716A9"/>
    <w:rsid w:val="001740F9"/>
    <w:rsid w:val="00181AAB"/>
    <w:rsid w:val="00184F65"/>
    <w:rsid w:val="001871AA"/>
    <w:rsid w:val="001A1712"/>
    <w:rsid w:val="001A37AD"/>
    <w:rsid w:val="001A3B5F"/>
    <w:rsid w:val="001A6533"/>
    <w:rsid w:val="001A7193"/>
    <w:rsid w:val="001B209A"/>
    <w:rsid w:val="001C29FF"/>
    <w:rsid w:val="001C4FED"/>
    <w:rsid w:val="001C6305"/>
    <w:rsid w:val="001C7055"/>
    <w:rsid w:val="001F11DE"/>
    <w:rsid w:val="001F55B3"/>
    <w:rsid w:val="00207E2E"/>
    <w:rsid w:val="00207FB7"/>
    <w:rsid w:val="00211C1B"/>
    <w:rsid w:val="002137FB"/>
    <w:rsid w:val="002161E1"/>
    <w:rsid w:val="00226BF2"/>
    <w:rsid w:val="002341A5"/>
    <w:rsid w:val="00235399"/>
    <w:rsid w:val="00240788"/>
    <w:rsid w:val="00240A81"/>
    <w:rsid w:val="002431DD"/>
    <w:rsid w:val="00245199"/>
    <w:rsid w:val="002465C3"/>
    <w:rsid w:val="00246D50"/>
    <w:rsid w:val="00250797"/>
    <w:rsid w:val="00253D5D"/>
    <w:rsid w:val="00255B5E"/>
    <w:rsid w:val="002657BC"/>
    <w:rsid w:val="00266BA7"/>
    <w:rsid w:val="00276128"/>
    <w:rsid w:val="0027733F"/>
    <w:rsid w:val="00277729"/>
    <w:rsid w:val="00291D05"/>
    <w:rsid w:val="002933E5"/>
    <w:rsid w:val="00297F3C"/>
    <w:rsid w:val="002A0D1B"/>
    <w:rsid w:val="002B5AB9"/>
    <w:rsid w:val="002B6C87"/>
    <w:rsid w:val="002B734E"/>
    <w:rsid w:val="002C2EAE"/>
    <w:rsid w:val="002C3F08"/>
    <w:rsid w:val="002C7582"/>
    <w:rsid w:val="002C7585"/>
    <w:rsid w:val="002D07AD"/>
    <w:rsid w:val="002D5BCF"/>
    <w:rsid w:val="002D6AC0"/>
    <w:rsid w:val="002E4CB7"/>
    <w:rsid w:val="002E517B"/>
    <w:rsid w:val="002F084F"/>
    <w:rsid w:val="002F7520"/>
    <w:rsid w:val="003022FD"/>
    <w:rsid w:val="00303861"/>
    <w:rsid w:val="00312882"/>
    <w:rsid w:val="0031330E"/>
    <w:rsid w:val="00315AB7"/>
    <w:rsid w:val="0032166A"/>
    <w:rsid w:val="00327FC3"/>
    <w:rsid w:val="00330957"/>
    <w:rsid w:val="0033546E"/>
    <w:rsid w:val="00335C19"/>
    <w:rsid w:val="003416CA"/>
    <w:rsid w:val="00342FF6"/>
    <w:rsid w:val="00355C7E"/>
    <w:rsid w:val="003618C2"/>
    <w:rsid w:val="00363097"/>
    <w:rsid w:val="0036530B"/>
    <w:rsid w:val="00365758"/>
    <w:rsid w:val="003668E3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C5CC7"/>
    <w:rsid w:val="003D1B2E"/>
    <w:rsid w:val="003D4F0F"/>
    <w:rsid w:val="003E2704"/>
    <w:rsid w:val="003E5B88"/>
    <w:rsid w:val="003F160D"/>
    <w:rsid w:val="003F344E"/>
    <w:rsid w:val="00400491"/>
    <w:rsid w:val="00407242"/>
    <w:rsid w:val="00407404"/>
    <w:rsid w:val="00410BA4"/>
    <w:rsid w:val="004110F5"/>
    <w:rsid w:val="00412D22"/>
    <w:rsid w:val="00415656"/>
    <w:rsid w:val="0043264F"/>
    <w:rsid w:val="00435249"/>
    <w:rsid w:val="00444146"/>
    <w:rsid w:val="00451CB5"/>
    <w:rsid w:val="00454830"/>
    <w:rsid w:val="00454B19"/>
    <w:rsid w:val="00460608"/>
    <w:rsid w:val="004620E0"/>
    <w:rsid w:val="0046365B"/>
    <w:rsid w:val="00464594"/>
    <w:rsid w:val="0047224A"/>
    <w:rsid w:val="0047572F"/>
    <w:rsid w:val="0047633A"/>
    <w:rsid w:val="0048300E"/>
    <w:rsid w:val="0049217A"/>
    <w:rsid w:val="004A2C0D"/>
    <w:rsid w:val="004A2E62"/>
    <w:rsid w:val="004A68C9"/>
    <w:rsid w:val="004A75F3"/>
    <w:rsid w:val="004B2895"/>
    <w:rsid w:val="004C5815"/>
    <w:rsid w:val="004C6DB3"/>
    <w:rsid w:val="004D0F19"/>
    <w:rsid w:val="004E0C3F"/>
    <w:rsid w:val="004E3D82"/>
    <w:rsid w:val="004E4CD6"/>
    <w:rsid w:val="004E4DB2"/>
    <w:rsid w:val="004E62F1"/>
    <w:rsid w:val="004E753A"/>
    <w:rsid w:val="004E7C8D"/>
    <w:rsid w:val="004E7FDF"/>
    <w:rsid w:val="004F248C"/>
    <w:rsid w:val="004F3C72"/>
    <w:rsid w:val="00502B31"/>
    <w:rsid w:val="005141A7"/>
    <w:rsid w:val="005165F1"/>
    <w:rsid w:val="00516F43"/>
    <w:rsid w:val="005362E6"/>
    <w:rsid w:val="00537A62"/>
    <w:rsid w:val="00540F31"/>
    <w:rsid w:val="005453B1"/>
    <w:rsid w:val="00560179"/>
    <w:rsid w:val="00565480"/>
    <w:rsid w:val="00565BB9"/>
    <w:rsid w:val="005669CB"/>
    <w:rsid w:val="00566CCB"/>
    <w:rsid w:val="00572F9F"/>
    <w:rsid w:val="00576E46"/>
    <w:rsid w:val="005816EA"/>
    <w:rsid w:val="00582969"/>
    <w:rsid w:val="00583C2E"/>
    <w:rsid w:val="00584FE8"/>
    <w:rsid w:val="00585D05"/>
    <w:rsid w:val="00586FAD"/>
    <w:rsid w:val="005915BA"/>
    <w:rsid w:val="00591B36"/>
    <w:rsid w:val="00592836"/>
    <w:rsid w:val="00593276"/>
    <w:rsid w:val="00595D8D"/>
    <w:rsid w:val="005A28FC"/>
    <w:rsid w:val="005B32D5"/>
    <w:rsid w:val="005B47CE"/>
    <w:rsid w:val="005C13E4"/>
    <w:rsid w:val="005C20B0"/>
    <w:rsid w:val="005C20F0"/>
    <w:rsid w:val="005C3AEB"/>
    <w:rsid w:val="005C3E07"/>
    <w:rsid w:val="005C45F7"/>
    <w:rsid w:val="005C4F2E"/>
    <w:rsid w:val="005C7567"/>
    <w:rsid w:val="005D206B"/>
    <w:rsid w:val="005D21CC"/>
    <w:rsid w:val="005D3DD1"/>
    <w:rsid w:val="005D496C"/>
    <w:rsid w:val="005D55F2"/>
    <w:rsid w:val="005E1445"/>
    <w:rsid w:val="005F0C70"/>
    <w:rsid w:val="005F2349"/>
    <w:rsid w:val="006044B4"/>
    <w:rsid w:val="00607E17"/>
    <w:rsid w:val="006118F6"/>
    <w:rsid w:val="00617A3A"/>
    <w:rsid w:val="00620F21"/>
    <w:rsid w:val="00622185"/>
    <w:rsid w:val="00622E89"/>
    <w:rsid w:val="00623B8E"/>
    <w:rsid w:val="00624E28"/>
    <w:rsid w:val="00636B21"/>
    <w:rsid w:val="0064079D"/>
    <w:rsid w:val="00642A2F"/>
    <w:rsid w:val="006439F4"/>
    <w:rsid w:val="00644501"/>
    <w:rsid w:val="00652D29"/>
    <w:rsid w:val="0065606F"/>
    <w:rsid w:val="00656AC4"/>
    <w:rsid w:val="00676914"/>
    <w:rsid w:val="00687B3A"/>
    <w:rsid w:val="00692DD7"/>
    <w:rsid w:val="00697A17"/>
    <w:rsid w:val="006A74A0"/>
    <w:rsid w:val="006B0CA3"/>
    <w:rsid w:val="006B5FAD"/>
    <w:rsid w:val="006C6523"/>
    <w:rsid w:val="006D108C"/>
    <w:rsid w:val="006D15B6"/>
    <w:rsid w:val="006D6805"/>
    <w:rsid w:val="006E5C19"/>
    <w:rsid w:val="006F1B86"/>
    <w:rsid w:val="007014BE"/>
    <w:rsid w:val="00703690"/>
    <w:rsid w:val="007050C1"/>
    <w:rsid w:val="00705814"/>
    <w:rsid w:val="00705FB5"/>
    <w:rsid w:val="007066B1"/>
    <w:rsid w:val="00706883"/>
    <w:rsid w:val="00712B0F"/>
    <w:rsid w:val="00713D44"/>
    <w:rsid w:val="007327FE"/>
    <w:rsid w:val="007336E1"/>
    <w:rsid w:val="00741E25"/>
    <w:rsid w:val="007451F8"/>
    <w:rsid w:val="007512C7"/>
    <w:rsid w:val="00752936"/>
    <w:rsid w:val="00760E92"/>
    <w:rsid w:val="0076201E"/>
    <w:rsid w:val="00764497"/>
    <w:rsid w:val="007744B6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0D54"/>
    <w:rsid w:val="007F4396"/>
    <w:rsid w:val="007F4B97"/>
    <w:rsid w:val="007F7A4D"/>
    <w:rsid w:val="00801B83"/>
    <w:rsid w:val="00801E05"/>
    <w:rsid w:val="00806209"/>
    <w:rsid w:val="00810A08"/>
    <w:rsid w:val="00813A41"/>
    <w:rsid w:val="00820D1B"/>
    <w:rsid w:val="00823333"/>
    <w:rsid w:val="00823E5A"/>
    <w:rsid w:val="008240E1"/>
    <w:rsid w:val="00825138"/>
    <w:rsid w:val="00830B90"/>
    <w:rsid w:val="00841F85"/>
    <w:rsid w:val="008423FF"/>
    <w:rsid w:val="00857FC8"/>
    <w:rsid w:val="0086651C"/>
    <w:rsid w:val="0088035F"/>
    <w:rsid w:val="0088272E"/>
    <w:rsid w:val="00896FB9"/>
    <w:rsid w:val="008A1E8D"/>
    <w:rsid w:val="008A4A1D"/>
    <w:rsid w:val="008B5118"/>
    <w:rsid w:val="008B5ABE"/>
    <w:rsid w:val="008B6331"/>
    <w:rsid w:val="008C2E37"/>
    <w:rsid w:val="008C6D41"/>
    <w:rsid w:val="008E1862"/>
    <w:rsid w:val="008E5E59"/>
    <w:rsid w:val="00910163"/>
    <w:rsid w:val="00916ABC"/>
    <w:rsid w:val="00920199"/>
    <w:rsid w:val="00921868"/>
    <w:rsid w:val="00923A9D"/>
    <w:rsid w:val="00925869"/>
    <w:rsid w:val="009302E0"/>
    <w:rsid w:val="00941875"/>
    <w:rsid w:val="009430DD"/>
    <w:rsid w:val="00946B92"/>
    <w:rsid w:val="00951A80"/>
    <w:rsid w:val="00951F6B"/>
    <w:rsid w:val="009528CA"/>
    <w:rsid w:val="00954E45"/>
    <w:rsid w:val="00963DDD"/>
    <w:rsid w:val="00965998"/>
    <w:rsid w:val="0097180A"/>
    <w:rsid w:val="00981541"/>
    <w:rsid w:val="00981FA7"/>
    <w:rsid w:val="009851BD"/>
    <w:rsid w:val="009A1304"/>
    <w:rsid w:val="009B6D16"/>
    <w:rsid w:val="009D1EFE"/>
    <w:rsid w:val="009D280A"/>
    <w:rsid w:val="009D29FE"/>
    <w:rsid w:val="009D3925"/>
    <w:rsid w:val="009D3E3F"/>
    <w:rsid w:val="009D79EE"/>
    <w:rsid w:val="009E35D2"/>
    <w:rsid w:val="009F4070"/>
    <w:rsid w:val="00A14724"/>
    <w:rsid w:val="00A24F30"/>
    <w:rsid w:val="00A275E4"/>
    <w:rsid w:val="00A32A5F"/>
    <w:rsid w:val="00A34DA3"/>
    <w:rsid w:val="00A44F9E"/>
    <w:rsid w:val="00A458F1"/>
    <w:rsid w:val="00A567CD"/>
    <w:rsid w:val="00A63D90"/>
    <w:rsid w:val="00A75675"/>
    <w:rsid w:val="00A76E53"/>
    <w:rsid w:val="00A928A5"/>
    <w:rsid w:val="00A9607B"/>
    <w:rsid w:val="00A96C48"/>
    <w:rsid w:val="00AA2A29"/>
    <w:rsid w:val="00AA4D56"/>
    <w:rsid w:val="00AB05DF"/>
    <w:rsid w:val="00AB2091"/>
    <w:rsid w:val="00AC1BC8"/>
    <w:rsid w:val="00AD047E"/>
    <w:rsid w:val="00AD0669"/>
    <w:rsid w:val="00AD208A"/>
    <w:rsid w:val="00AD423F"/>
    <w:rsid w:val="00AD4A3C"/>
    <w:rsid w:val="00AD7A41"/>
    <w:rsid w:val="00AD7D82"/>
    <w:rsid w:val="00AE05B1"/>
    <w:rsid w:val="00AE3040"/>
    <w:rsid w:val="00AE3177"/>
    <w:rsid w:val="00AE7B45"/>
    <w:rsid w:val="00AF61EB"/>
    <w:rsid w:val="00AF69AE"/>
    <w:rsid w:val="00B072E2"/>
    <w:rsid w:val="00B13078"/>
    <w:rsid w:val="00B17BC0"/>
    <w:rsid w:val="00B36F30"/>
    <w:rsid w:val="00B5209B"/>
    <w:rsid w:val="00B542D4"/>
    <w:rsid w:val="00B54421"/>
    <w:rsid w:val="00B6165F"/>
    <w:rsid w:val="00B642B8"/>
    <w:rsid w:val="00B7093C"/>
    <w:rsid w:val="00B817E2"/>
    <w:rsid w:val="00BA2E2E"/>
    <w:rsid w:val="00BA6001"/>
    <w:rsid w:val="00BB4593"/>
    <w:rsid w:val="00BB6C9A"/>
    <w:rsid w:val="00BB70FB"/>
    <w:rsid w:val="00BC0742"/>
    <w:rsid w:val="00BC1F58"/>
    <w:rsid w:val="00BD3193"/>
    <w:rsid w:val="00BD3660"/>
    <w:rsid w:val="00BE023D"/>
    <w:rsid w:val="00BE1FBC"/>
    <w:rsid w:val="00BE78F0"/>
    <w:rsid w:val="00BE7B66"/>
    <w:rsid w:val="00BF22FC"/>
    <w:rsid w:val="00BF24E9"/>
    <w:rsid w:val="00BF45C7"/>
    <w:rsid w:val="00C03124"/>
    <w:rsid w:val="00C1245E"/>
    <w:rsid w:val="00C228C5"/>
    <w:rsid w:val="00C24EA8"/>
    <w:rsid w:val="00C26026"/>
    <w:rsid w:val="00C33468"/>
    <w:rsid w:val="00C3475E"/>
    <w:rsid w:val="00C35E1B"/>
    <w:rsid w:val="00C3606C"/>
    <w:rsid w:val="00C37592"/>
    <w:rsid w:val="00C37B84"/>
    <w:rsid w:val="00C40C06"/>
    <w:rsid w:val="00C50651"/>
    <w:rsid w:val="00C55E91"/>
    <w:rsid w:val="00C56359"/>
    <w:rsid w:val="00C70CA1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C21DA"/>
    <w:rsid w:val="00CC73F6"/>
    <w:rsid w:val="00CD3D7F"/>
    <w:rsid w:val="00CE6C4B"/>
    <w:rsid w:val="00CF12C6"/>
    <w:rsid w:val="00CF2B2F"/>
    <w:rsid w:val="00CF6292"/>
    <w:rsid w:val="00CF6B12"/>
    <w:rsid w:val="00D02EB8"/>
    <w:rsid w:val="00D05B59"/>
    <w:rsid w:val="00D152E4"/>
    <w:rsid w:val="00D1753D"/>
    <w:rsid w:val="00D2099F"/>
    <w:rsid w:val="00D23EFA"/>
    <w:rsid w:val="00D325D5"/>
    <w:rsid w:val="00D3291B"/>
    <w:rsid w:val="00D33A77"/>
    <w:rsid w:val="00D34B66"/>
    <w:rsid w:val="00D35FCA"/>
    <w:rsid w:val="00D429B4"/>
    <w:rsid w:val="00D42E8A"/>
    <w:rsid w:val="00D54659"/>
    <w:rsid w:val="00D61122"/>
    <w:rsid w:val="00D63339"/>
    <w:rsid w:val="00D65786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0AB4"/>
    <w:rsid w:val="00DC0F03"/>
    <w:rsid w:val="00DC6660"/>
    <w:rsid w:val="00DD03B9"/>
    <w:rsid w:val="00DD25C5"/>
    <w:rsid w:val="00DD505A"/>
    <w:rsid w:val="00DD6EB4"/>
    <w:rsid w:val="00DD7555"/>
    <w:rsid w:val="00DE38F3"/>
    <w:rsid w:val="00DE45BA"/>
    <w:rsid w:val="00DF1076"/>
    <w:rsid w:val="00DF26AA"/>
    <w:rsid w:val="00DF65BF"/>
    <w:rsid w:val="00DF7ED6"/>
    <w:rsid w:val="00E02CDE"/>
    <w:rsid w:val="00E11452"/>
    <w:rsid w:val="00E411FA"/>
    <w:rsid w:val="00E42AED"/>
    <w:rsid w:val="00E4451A"/>
    <w:rsid w:val="00E60C50"/>
    <w:rsid w:val="00E62FBA"/>
    <w:rsid w:val="00E642A3"/>
    <w:rsid w:val="00E71E4A"/>
    <w:rsid w:val="00E72419"/>
    <w:rsid w:val="00E72975"/>
    <w:rsid w:val="00E7465A"/>
    <w:rsid w:val="00E75108"/>
    <w:rsid w:val="00E850D6"/>
    <w:rsid w:val="00E9119D"/>
    <w:rsid w:val="00E92238"/>
    <w:rsid w:val="00E94419"/>
    <w:rsid w:val="00EA206F"/>
    <w:rsid w:val="00EA3690"/>
    <w:rsid w:val="00EA645A"/>
    <w:rsid w:val="00EA7DB1"/>
    <w:rsid w:val="00EB3301"/>
    <w:rsid w:val="00EB3A15"/>
    <w:rsid w:val="00EB7E4F"/>
    <w:rsid w:val="00EC7881"/>
    <w:rsid w:val="00ED1337"/>
    <w:rsid w:val="00ED2227"/>
    <w:rsid w:val="00ED237C"/>
    <w:rsid w:val="00ED28E4"/>
    <w:rsid w:val="00ED789C"/>
    <w:rsid w:val="00EE165B"/>
    <w:rsid w:val="00EE4D57"/>
    <w:rsid w:val="00EE53D4"/>
    <w:rsid w:val="00F0051C"/>
    <w:rsid w:val="00F00B76"/>
    <w:rsid w:val="00F03C8C"/>
    <w:rsid w:val="00F06F17"/>
    <w:rsid w:val="00F16B08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70BA"/>
    <w:rsid w:val="00F625A5"/>
    <w:rsid w:val="00F63ADF"/>
    <w:rsid w:val="00F63BBC"/>
    <w:rsid w:val="00F8007A"/>
    <w:rsid w:val="00F803A3"/>
    <w:rsid w:val="00F92166"/>
    <w:rsid w:val="00F96A96"/>
    <w:rsid w:val="00FA01BE"/>
    <w:rsid w:val="00FA1DF9"/>
    <w:rsid w:val="00FA5C55"/>
    <w:rsid w:val="00FB05DD"/>
    <w:rsid w:val="00FB15A7"/>
    <w:rsid w:val="00FB3DFD"/>
    <w:rsid w:val="00FC28CD"/>
    <w:rsid w:val="00FC306B"/>
    <w:rsid w:val="00FD6763"/>
    <w:rsid w:val="00FE1F73"/>
    <w:rsid w:val="00FE556E"/>
    <w:rsid w:val="00FF0AE1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4563BA02-F700-4B52-BDCF-C4BCCF4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7B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B13078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B13078"/>
    <w:rPr>
      <w:rFonts w:ascii="Tahoma" w:eastAsia="Times New Roman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unhideWhenUsed/>
    <w:rsid w:val="00B7093C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B7093C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C3759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BE7B66"/>
    <w:rPr>
      <w:rFonts w:ascii="Times New Roman" w:eastAsia="Times New Roman" w:hAnsi="Times New Roman"/>
      <w:b/>
      <w:bCs/>
      <w:sz w:val="36"/>
      <w:szCs w:val="36"/>
    </w:rPr>
  </w:style>
  <w:style w:type="character" w:styleId="af9">
    <w:name w:val="Emphasis"/>
    <w:uiPriority w:val="20"/>
    <w:qFormat/>
    <w:rsid w:val="00BE7B66"/>
    <w:rPr>
      <w:i/>
      <w:iCs/>
    </w:rPr>
  </w:style>
  <w:style w:type="paragraph" w:styleId="22">
    <w:name w:val="toc 2"/>
    <w:basedOn w:val="a"/>
    <w:autoRedefine/>
    <w:semiHidden/>
    <w:rsid w:val="00BE7B66"/>
    <w:pPr>
      <w:jc w:val="center"/>
    </w:pPr>
    <w:rPr>
      <w:rFonts w:eastAsia="Calibri"/>
      <w:sz w:val="28"/>
      <w:szCs w:val="28"/>
    </w:rPr>
  </w:style>
  <w:style w:type="paragraph" w:styleId="afa">
    <w:name w:val="footnote text"/>
    <w:basedOn w:val="a"/>
    <w:link w:val="afb"/>
    <w:semiHidden/>
    <w:rsid w:val="00BE7B66"/>
    <w:rPr>
      <w:rFonts w:ascii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semiHidden/>
    <w:rsid w:val="00BE7B66"/>
    <w:rPr>
      <w:rFonts w:eastAsia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E7B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E7B66"/>
    <w:rPr>
      <w:rFonts w:ascii="Times New Roman" w:eastAsia="Times New Roman" w:hAnsi="Times New Roman"/>
      <w:sz w:val="24"/>
      <w:szCs w:val="24"/>
    </w:rPr>
  </w:style>
  <w:style w:type="character" w:styleId="afc">
    <w:name w:val="Subtle Emphasis"/>
    <w:uiPriority w:val="19"/>
    <w:qFormat/>
    <w:rsid w:val="00BE7B66"/>
    <w:rPr>
      <w:i/>
      <w:iCs/>
      <w:color w:val="808080"/>
    </w:rPr>
  </w:style>
  <w:style w:type="paragraph" w:styleId="afd">
    <w:name w:val="Intense Quote"/>
    <w:basedOn w:val="a"/>
    <w:next w:val="a"/>
    <w:link w:val="afe"/>
    <w:uiPriority w:val="30"/>
    <w:qFormat/>
    <w:rsid w:val="00BE7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BE7B66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">
    <w:name w:val="FollowedHyperlink"/>
    <w:uiPriority w:val="99"/>
    <w:semiHidden/>
    <w:unhideWhenUsed/>
    <w:rsid w:val="00813A41"/>
    <w:rPr>
      <w:color w:val="800080"/>
      <w:u w:val="single"/>
    </w:rPr>
  </w:style>
  <w:style w:type="character" w:customStyle="1" w:styleId="fontstyle01">
    <w:name w:val="fontstyle01"/>
    <w:rsid w:val="00FF0A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63DDD"/>
    <w:rPr>
      <w:sz w:val="22"/>
      <w:szCs w:val="22"/>
      <w:lang w:eastAsia="en-US"/>
    </w:rPr>
  </w:style>
  <w:style w:type="character" w:styleId="aff0">
    <w:name w:val="Unresolved Mention"/>
    <w:basedOn w:val="a0"/>
    <w:uiPriority w:val="99"/>
    <w:semiHidden/>
    <w:unhideWhenUsed/>
    <w:rsid w:val="00E85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026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www.tandfonline.co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hyperlink" Target="https://www.sciencedirect.com/#open-accesshttps://www.sciencedirect.com/#open-access" TargetMode="External"/><Relationship Id="rId50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s://www.iep.ru/ru.html,,,," TargetMode="External"/><Relationship Id="rId11" Type="http://schemas.openxmlformats.org/officeDocument/2006/relationships/hyperlink" Target="http://www.iprbookshop.ru/3970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s://www.minfin.ru/ru/,&#1089;&#1074;&#1086;&#1073;&#1086;&#1076;&#1085;&#1099;&#1081;,&#1089;&#1074;&#1086;&#1073;&#1086;&#1076;&#1085;&#1099;&#1081;,&#1089;&#1074;&#1086;&#1073;&#1086;&#1076;&#1085;&#1099;&#1081;,&#1089;&#1074;&#1086;&#1073;&#1086;&#1076;&#1085;&#1099;&#1081;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45" Type="http://schemas.openxmlformats.org/officeDocument/2006/relationships/hyperlink" Target="http://www.ict.edu.ru....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76065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cbr.ru/,,,," TargetMode="External"/><Relationship Id="rId44" Type="http://schemas.openxmlformats.org/officeDocument/2006/relationships/hyperlink" Target="http://fgosvo.ru....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F684346081C9A06BF42EAF58A1FA524A04CB045322E486FD50760B74D992A83911F3F08633A29o50EF" TargetMode="External"/><Relationship Id="rId14" Type="http://schemas.openxmlformats.org/officeDocument/2006/relationships/hyperlink" Target="http://www.iprbookshop.ru/39700.html..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gks.ru/,,,," TargetMode="External"/><Relationship Id="rId35" Type="http://schemas.openxmlformats.org/officeDocument/2006/relationships/hyperlink" Target="http://www.oatd.org" TargetMode="External"/><Relationship Id="rId43" Type="http://schemas.openxmlformats.org/officeDocument/2006/relationships/hyperlink" Target="http://pravo.gov.ru...." TargetMode="External"/><Relationship Id="rId48" Type="http://schemas.openxmlformats.org/officeDocument/2006/relationships/hyperlink" Target="http://www.economy.gov.ru" TargetMode="External"/><Relationship Id="rId8" Type="http://schemas.openxmlformats.org/officeDocument/2006/relationships/hyperlink" Target="consultantplus://offline/ref=ABCF684346081C9A06BF42EAF58A1FA524A04CB045322E486FD50760B74D992A83911F3F08633A29o50EF" TargetMode="External"/><Relationship Id="rId51" Type="http://schemas.openxmlformats.org/officeDocument/2006/relationships/hyperlink" Target="http://www.imf.org/external/russian/index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81795.html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fcior.edu.ru/,,,," TargetMode="External"/><Relationship Id="rId38" Type="http://schemas.openxmlformats.org/officeDocument/2006/relationships/hyperlink" Target="http://www.springeropen.com" TargetMode="External"/><Relationship Id="rId46" Type="http://schemas.openxmlformats.org/officeDocument/2006/relationships/hyperlink" Target="http://www.economy.gov.ru" TargetMode="Externa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prbookshop.ru/74191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school-collection.edu.ru/,,,," TargetMode="External"/><Relationship Id="rId36" Type="http://schemas.openxmlformats.org/officeDocument/2006/relationships/hyperlink" Target="http://www.doaj.org" TargetMode="External"/><Relationship Id="rId49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E200A-48BB-44E8-9854-A3A7D2CA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8874</Words>
  <Characters>50585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59341</CharactersWithSpaces>
  <SharedDoc>false</SharedDoc>
  <HLinks>
    <vt:vector size="156" baseType="variant">
      <vt:variant>
        <vt:i4>8060970</vt:i4>
      </vt:variant>
      <vt:variant>
        <vt:i4>75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69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2490466</vt:i4>
      </vt:variant>
      <vt:variant>
        <vt:i4>57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51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48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42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1769492</vt:i4>
      </vt:variant>
      <vt:variant>
        <vt:i4>36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65539</vt:i4>
      </vt:variant>
      <vt:variant>
        <vt:i4>33</vt:i4>
      </vt:variant>
      <vt:variant>
        <vt:i4>0</vt:i4>
      </vt:variant>
      <vt:variant>
        <vt:i4>5</vt:i4>
      </vt:variant>
      <vt:variant>
        <vt:lpwstr>https://www.minfin.ru/ru/</vt:lpwstr>
      </vt:variant>
      <vt:variant>
        <vt:lpwstr/>
      </vt:variant>
      <vt:variant>
        <vt:i4>6750313</vt:i4>
      </vt:variant>
      <vt:variant>
        <vt:i4>30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3276916</vt:i4>
      </vt:variant>
      <vt:variant>
        <vt:i4>24</vt:i4>
      </vt:variant>
      <vt:variant>
        <vt:i4>0</vt:i4>
      </vt:variant>
      <vt:variant>
        <vt:i4>5</vt:i4>
      </vt:variant>
      <vt:variant>
        <vt:lpwstr>https://www.iep.ru/ru.html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http://www.iprbookshop.ru/39700.html</vt:lpwstr>
      </vt:variant>
      <vt:variant>
        <vt:lpwstr/>
      </vt:variant>
      <vt:variant>
        <vt:i4>4653149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http://www.iprbookshop.ru/76065.html</vt:lpwstr>
      </vt:variant>
      <vt:variant>
        <vt:lpwstr/>
      </vt:variant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2020-04-24T10:38:00Z</cp:lastPrinted>
  <dcterms:created xsi:type="dcterms:W3CDTF">2021-08-14T20:03:00Z</dcterms:created>
  <dcterms:modified xsi:type="dcterms:W3CDTF">2022-11-12T08:38:00Z</dcterms:modified>
</cp:coreProperties>
</file>